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23" w:rsidRDefault="002C1B23" w:rsidP="002C1B23">
      <w:pPr>
        <w:tabs>
          <w:tab w:val="left" w:pos="111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D0" w:rsidRDefault="002C1B23" w:rsidP="002C1B23">
      <w:pPr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                                                                                        </w:t>
      </w:r>
      <w:r w:rsidRPr="00B92B1C">
        <w:rPr>
          <w:rFonts w:eastAsia="Calibri"/>
          <w:b/>
          <w:noProof/>
        </w:rPr>
        <w:drawing>
          <wp:inline distT="0" distB="0" distL="0" distR="0" wp14:anchorId="4D0ED5F9" wp14:editId="4D338500">
            <wp:extent cx="495300" cy="62865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23" w:rsidRPr="00B92B1C" w:rsidRDefault="002C1B23" w:rsidP="002C1B2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2B1C">
        <w:rPr>
          <w:rFonts w:ascii="Times New Roman" w:eastAsia="Calibri" w:hAnsi="Times New Roman" w:cs="Times New Roman"/>
          <w:b/>
          <w:iCs/>
          <w:sz w:val="24"/>
          <w:szCs w:val="24"/>
        </w:rPr>
        <w:t>REPUBLIKA E SHQIPËRISË</w:t>
      </w:r>
    </w:p>
    <w:p w:rsidR="002C1B23" w:rsidRPr="00B92B1C" w:rsidRDefault="002C1B23" w:rsidP="002C1B23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B1C">
        <w:rPr>
          <w:rFonts w:ascii="Times New Roman" w:eastAsia="Times New Roman" w:hAnsi="Times New Roman" w:cs="Times New Roman"/>
          <w:b/>
          <w:sz w:val="24"/>
          <w:szCs w:val="24"/>
        </w:rPr>
        <w:t>Kuvendi</w:t>
      </w:r>
    </w:p>
    <w:p w:rsidR="002C1B23" w:rsidRPr="002C1B23" w:rsidRDefault="002C1B23" w:rsidP="002C1B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3D0" w:rsidRPr="002C1B23" w:rsidRDefault="000D13D0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P R O J E K T L I GJ</w:t>
      </w:r>
    </w:p>
    <w:p w:rsidR="000D13D0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3D0" w:rsidRPr="002C1B23" w:rsidRDefault="0008674F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Nr. ______/2019</w:t>
      </w:r>
    </w:p>
    <w:p w:rsidR="000D13D0" w:rsidRPr="002C1B23" w:rsidRDefault="000D13D0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br/>
      </w:r>
      <w:r w:rsidRPr="002C1B23">
        <w:rPr>
          <w:rFonts w:ascii="Times New Roman" w:hAnsi="Times New Roman" w:cs="Times New Roman"/>
          <w:b/>
          <w:sz w:val="24"/>
          <w:szCs w:val="24"/>
        </w:rPr>
        <w:t>“</w:t>
      </w:r>
      <w:r w:rsidR="001B76B8" w:rsidRPr="002C1B23">
        <w:rPr>
          <w:rFonts w:ascii="Times New Roman" w:hAnsi="Times New Roman" w:cs="Times New Roman"/>
          <w:b/>
          <w:sz w:val="24"/>
          <w:szCs w:val="24"/>
        </w:rPr>
        <w:t>PËR ADMINISTRIMIN E PASURIVE TË SEKUESTRUARA E TË KONFISKUARA</w:t>
      </w:r>
      <w:r w:rsidRPr="002C1B23">
        <w:rPr>
          <w:rFonts w:ascii="Times New Roman" w:hAnsi="Times New Roman" w:cs="Times New Roman"/>
          <w:b/>
          <w:sz w:val="24"/>
          <w:szCs w:val="24"/>
        </w:rPr>
        <w:t>”</w:t>
      </w:r>
    </w:p>
    <w:p w:rsidR="000D13D0" w:rsidRPr="00D96D71" w:rsidRDefault="000D13D0" w:rsidP="003E6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br/>
        <w:t>Në mbështetje të neneve 78 dhe 83, pika 1, të Kushtetutës, me propozimin e Këshillit të Ministrave,</w:t>
      </w:r>
    </w:p>
    <w:p w:rsidR="000D13D0" w:rsidRPr="00D96D71" w:rsidRDefault="000D13D0" w:rsidP="003E6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150" w:rsidRPr="00D96D71" w:rsidRDefault="00696150" w:rsidP="003E6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3D0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KUVENDI</w:t>
      </w:r>
    </w:p>
    <w:p w:rsidR="000D13D0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I REPUBLIKËS SË SHQIPËRISË</w:t>
      </w:r>
    </w:p>
    <w:p w:rsidR="000D13D0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VENDOSI:</w:t>
      </w:r>
    </w:p>
    <w:p w:rsidR="000D13D0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04DA" w:rsidRPr="00D96D71" w:rsidRDefault="007A04DA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I</w:t>
      </w:r>
    </w:p>
    <w:p w:rsidR="007A04DA" w:rsidRPr="00D96D71" w:rsidRDefault="007A04DA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DISPOZITA TË PËRGJITHSHME</w:t>
      </w:r>
    </w:p>
    <w:p w:rsidR="00D44B6F" w:rsidRPr="00D96D71" w:rsidRDefault="000D13D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</w:t>
      </w:r>
    </w:p>
    <w:p w:rsidR="008F2830" w:rsidRPr="002C1B23" w:rsidRDefault="008F2830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Objekti</w:t>
      </w:r>
    </w:p>
    <w:p w:rsidR="008F2830" w:rsidRPr="00D96D71" w:rsidRDefault="008F2830" w:rsidP="003E6A83">
      <w:p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Ky ligj përcakton rregullat, procedurat dhe strukturën administrative për administrimin e pasurive të sekuestruara dhe </w:t>
      </w:r>
      <w:r w:rsidR="00AE7187" w:rsidRPr="00D96D71">
        <w:rPr>
          <w:rFonts w:ascii="Times New Roman" w:hAnsi="Times New Roman" w:cs="Times New Roman"/>
          <w:sz w:val="24"/>
          <w:szCs w:val="24"/>
        </w:rPr>
        <w:t xml:space="preserve">të </w:t>
      </w:r>
      <w:r w:rsidRPr="00D96D71">
        <w:rPr>
          <w:rFonts w:ascii="Times New Roman" w:hAnsi="Times New Roman" w:cs="Times New Roman"/>
          <w:sz w:val="24"/>
          <w:szCs w:val="24"/>
        </w:rPr>
        <w:t>konfiskuara</w:t>
      </w:r>
      <w:r w:rsidR="000B3514" w:rsidRPr="00D96D71">
        <w:rPr>
          <w:rFonts w:ascii="Times New Roman" w:hAnsi="Times New Roman" w:cs="Times New Roman"/>
          <w:sz w:val="24"/>
          <w:szCs w:val="24"/>
        </w:rPr>
        <w:t xml:space="preserve"> nga organet e drejt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0B3514" w:rsidRPr="00D96D71">
        <w:rPr>
          <w:rFonts w:ascii="Times New Roman" w:hAnsi="Times New Roman" w:cs="Times New Roman"/>
          <w:sz w:val="24"/>
          <w:szCs w:val="24"/>
        </w:rPr>
        <w:t>sis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0B3514" w:rsidRPr="00D96D71">
        <w:rPr>
          <w:rFonts w:ascii="Times New Roman" w:hAnsi="Times New Roman" w:cs="Times New Roman"/>
          <w:sz w:val="24"/>
          <w:szCs w:val="24"/>
        </w:rPr>
        <w:t xml:space="preserve"> apo me urdhra administrative</w:t>
      </w:r>
      <w:r w:rsidR="00C853A7">
        <w:rPr>
          <w:rFonts w:ascii="Times New Roman" w:hAnsi="Times New Roman" w:cs="Times New Roman"/>
          <w:sz w:val="24"/>
          <w:szCs w:val="24"/>
        </w:rPr>
        <w:t>,</w:t>
      </w:r>
      <w:r w:rsidR="000B3514" w:rsidRPr="00D96D71">
        <w:rPr>
          <w:rFonts w:ascii="Times New Roman" w:hAnsi="Times New Roman" w:cs="Times New Roman"/>
          <w:sz w:val="24"/>
          <w:szCs w:val="24"/>
        </w:rPr>
        <w:t xml:space="preserve"> sipas 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0B3514" w:rsidRPr="00D96D71">
        <w:rPr>
          <w:rFonts w:ascii="Times New Roman" w:hAnsi="Times New Roman" w:cs="Times New Roman"/>
          <w:sz w:val="24"/>
          <w:szCs w:val="24"/>
        </w:rPr>
        <w:t>rcaktimeve t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0B3514" w:rsidRPr="00D96D71">
        <w:rPr>
          <w:rFonts w:ascii="Times New Roman" w:hAnsi="Times New Roman" w:cs="Times New Roman"/>
          <w:sz w:val="24"/>
          <w:szCs w:val="24"/>
        </w:rPr>
        <w:t xml:space="preserve"> legjislacionit shqiptar n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0B3514" w:rsidRPr="00D96D71">
        <w:rPr>
          <w:rFonts w:ascii="Times New Roman" w:hAnsi="Times New Roman" w:cs="Times New Roman"/>
          <w:sz w:val="24"/>
          <w:szCs w:val="24"/>
        </w:rPr>
        <w:t xml:space="preserve"> fuqi.</w:t>
      </w:r>
    </w:p>
    <w:p w:rsidR="008F2830" w:rsidRPr="00D96D71" w:rsidRDefault="008F283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2</w:t>
      </w:r>
    </w:p>
    <w:p w:rsidR="008F2830" w:rsidRPr="002C1B23" w:rsidRDefault="008F2830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Qëllimi</w:t>
      </w:r>
    </w:p>
    <w:p w:rsidR="009E31C3" w:rsidRPr="00D96D71" w:rsidRDefault="008F2830" w:rsidP="003E6A83">
      <w:p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Qëllimi i këtij ligji është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E95D71" w:rsidRPr="00D96D71">
        <w:rPr>
          <w:rFonts w:ascii="Times New Roman" w:hAnsi="Times New Roman" w:cs="Times New Roman"/>
          <w:sz w:val="24"/>
          <w:szCs w:val="24"/>
        </w:rPr>
        <w:t>miradministrimi</w:t>
      </w:r>
      <w:r w:rsidR="008456F2">
        <w:rPr>
          <w:rFonts w:ascii="Times New Roman" w:hAnsi="Times New Roman" w:cs="Times New Roman"/>
          <w:sz w:val="24"/>
          <w:szCs w:val="24"/>
        </w:rPr>
        <w:t>, destinimi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4D2DB6" w:rsidRPr="00D96D71">
        <w:rPr>
          <w:rFonts w:ascii="Times New Roman" w:hAnsi="Times New Roman" w:cs="Times New Roman"/>
          <w:sz w:val="24"/>
          <w:szCs w:val="24"/>
        </w:rPr>
        <w:t>dhe p</w:t>
      </w:r>
      <w:r w:rsidR="00E95D71" w:rsidRPr="00D96D71">
        <w:rPr>
          <w:rFonts w:ascii="Times New Roman" w:hAnsi="Times New Roman" w:cs="Times New Roman"/>
          <w:sz w:val="24"/>
          <w:szCs w:val="24"/>
        </w:rPr>
        <w:t xml:space="preserve">ërdorimi sa më </w:t>
      </w:r>
      <w:r w:rsidR="00D96D71">
        <w:rPr>
          <w:rFonts w:ascii="Times New Roman" w:hAnsi="Times New Roman" w:cs="Times New Roman"/>
          <w:sz w:val="24"/>
          <w:szCs w:val="24"/>
        </w:rPr>
        <w:t>efi</w:t>
      </w:r>
      <w:r w:rsidR="00D96D71" w:rsidRPr="00D96D71">
        <w:rPr>
          <w:rFonts w:ascii="Times New Roman" w:hAnsi="Times New Roman" w:cs="Times New Roman"/>
          <w:sz w:val="24"/>
          <w:szCs w:val="24"/>
        </w:rPr>
        <w:t>cient</w:t>
      </w:r>
      <w:r w:rsidR="004D2DB6" w:rsidRPr="00D96D71">
        <w:rPr>
          <w:rFonts w:ascii="Times New Roman" w:hAnsi="Times New Roman" w:cs="Times New Roman"/>
          <w:sz w:val="24"/>
          <w:szCs w:val="24"/>
        </w:rPr>
        <w:t>, efektiv dhe ekonomik</w:t>
      </w:r>
      <w:r w:rsidR="008456F2">
        <w:rPr>
          <w:rFonts w:ascii="Times New Roman" w:hAnsi="Times New Roman" w:cs="Times New Roman"/>
          <w:sz w:val="24"/>
          <w:szCs w:val="24"/>
        </w:rPr>
        <w:t>,</w:t>
      </w:r>
      <w:r w:rsidR="004D2DB6" w:rsidRPr="00D96D71">
        <w:rPr>
          <w:rFonts w:ascii="Times New Roman" w:hAnsi="Times New Roman" w:cs="Times New Roman"/>
          <w:sz w:val="24"/>
          <w:szCs w:val="24"/>
        </w:rPr>
        <w:t xml:space="preserve"> të pasurive të sekuestruara </w:t>
      </w:r>
      <w:r w:rsidR="00565571">
        <w:rPr>
          <w:rFonts w:ascii="Times New Roman" w:hAnsi="Times New Roman" w:cs="Times New Roman"/>
          <w:sz w:val="24"/>
          <w:szCs w:val="24"/>
        </w:rPr>
        <w:t>e të</w:t>
      </w:r>
      <w:r w:rsidR="004D2DB6" w:rsidRPr="00D96D71">
        <w:rPr>
          <w:rFonts w:ascii="Times New Roman" w:hAnsi="Times New Roman" w:cs="Times New Roman"/>
          <w:sz w:val="24"/>
          <w:szCs w:val="24"/>
        </w:rPr>
        <w:t xml:space="preserve"> konfiskuara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4D2DB6" w:rsidRPr="00D96D71">
        <w:rPr>
          <w:rFonts w:ascii="Times New Roman" w:hAnsi="Times New Roman" w:cs="Times New Roman"/>
          <w:sz w:val="24"/>
          <w:szCs w:val="24"/>
        </w:rPr>
        <w:t>nga organet e drejt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D2DB6" w:rsidRPr="00D96D71">
        <w:rPr>
          <w:rFonts w:ascii="Times New Roman" w:hAnsi="Times New Roman" w:cs="Times New Roman"/>
          <w:sz w:val="24"/>
          <w:szCs w:val="24"/>
        </w:rPr>
        <w:t>sis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565571">
        <w:rPr>
          <w:rFonts w:ascii="Times New Roman" w:hAnsi="Times New Roman" w:cs="Times New Roman"/>
          <w:sz w:val="24"/>
          <w:szCs w:val="24"/>
        </w:rPr>
        <w:t xml:space="preserve">dhe pasurive </w:t>
      </w:r>
      <w:r w:rsidR="001B0B2F" w:rsidRPr="00D96D71">
        <w:rPr>
          <w:rFonts w:ascii="Times New Roman" w:hAnsi="Times New Roman" w:cs="Times New Roman"/>
          <w:sz w:val="24"/>
          <w:szCs w:val="24"/>
        </w:rPr>
        <w:t xml:space="preserve">të </w:t>
      </w:r>
      <w:r w:rsidR="001B0B2F" w:rsidRPr="00D96D71">
        <w:rPr>
          <w:rFonts w:ascii="Times New Roman" w:hAnsi="Times New Roman" w:cs="Times New Roman"/>
          <w:sz w:val="24"/>
          <w:szCs w:val="24"/>
        </w:rPr>
        <w:lastRenderedPageBreak/>
        <w:t xml:space="preserve">sekuestruara me urdhër të </w:t>
      </w:r>
      <w:r w:rsidR="00565571">
        <w:rPr>
          <w:rFonts w:ascii="Times New Roman" w:hAnsi="Times New Roman" w:cs="Times New Roman"/>
          <w:sz w:val="24"/>
          <w:szCs w:val="24"/>
        </w:rPr>
        <w:t>m</w:t>
      </w:r>
      <w:r w:rsidR="001B0B2F" w:rsidRPr="00D96D71">
        <w:rPr>
          <w:rFonts w:ascii="Times New Roman" w:hAnsi="Times New Roman" w:cs="Times New Roman"/>
          <w:sz w:val="24"/>
          <w:szCs w:val="24"/>
        </w:rPr>
        <w:t xml:space="preserve">inistrit </w:t>
      </w:r>
      <w:r w:rsidR="00565571">
        <w:rPr>
          <w:rFonts w:ascii="Times New Roman" w:hAnsi="Times New Roman" w:cs="Times New Roman"/>
          <w:sz w:val="24"/>
          <w:szCs w:val="24"/>
        </w:rPr>
        <w:t>përgjegjës për f</w:t>
      </w:r>
      <w:r w:rsidR="001B0B2F" w:rsidRPr="00D96D71">
        <w:rPr>
          <w:rFonts w:ascii="Times New Roman" w:hAnsi="Times New Roman" w:cs="Times New Roman"/>
          <w:sz w:val="24"/>
          <w:szCs w:val="24"/>
        </w:rPr>
        <w:t>inanca</w:t>
      </w:r>
      <w:r w:rsidR="00565571">
        <w:rPr>
          <w:rFonts w:ascii="Times New Roman" w:hAnsi="Times New Roman" w:cs="Times New Roman"/>
          <w:sz w:val="24"/>
          <w:szCs w:val="24"/>
        </w:rPr>
        <w:t>t</w:t>
      </w:r>
      <w:r w:rsidR="004D2DB6" w:rsidRPr="00D96D71">
        <w:rPr>
          <w:rFonts w:ascii="Times New Roman" w:hAnsi="Times New Roman" w:cs="Times New Roman"/>
          <w:sz w:val="24"/>
          <w:szCs w:val="24"/>
        </w:rPr>
        <w:t>, si dhe r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ikthimi në komunitet </w:t>
      </w:r>
      <w:r w:rsidR="004D2DB6" w:rsidRPr="00D96D71">
        <w:rPr>
          <w:rFonts w:ascii="Times New Roman" w:hAnsi="Times New Roman" w:cs="Times New Roman"/>
          <w:sz w:val="24"/>
          <w:szCs w:val="24"/>
        </w:rPr>
        <w:t>i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 pasurive të fituara në mënyrë të paligjshme.</w:t>
      </w:r>
    </w:p>
    <w:p w:rsidR="003C734F" w:rsidRPr="00D96D71" w:rsidRDefault="003C734F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3</w:t>
      </w:r>
    </w:p>
    <w:p w:rsidR="00C240AC" w:rsidRPr="002C1B23" w:rsidRDefault="00C240AC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Fusha e zbatimit</w:t>
      </w:r>
    </w:p>
    <w:p w:rsidR="00C240AC" w:rsidRPr="00D96D71" w:rsidRDefault="00C240AC" w:rsidP="00DF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Dispozitat e k</w:t>
      </w:r>
      <w:r w:rsidR="00C52C6E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tij ligji zbatohen p</w:t>
      </w:r>
      <w:r w:rsidR="00C52C6E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r:</w:t>
      </w:r>
    </w:p>
    <w:p w:rsidR="00C240AC" w:rsidRPr="00D96D71" w:rsidRDefault="00C240AC" w:rsidP="00DF443D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Pasurit</w:t>
      </w:r>
      <w:r w:rsidR="00C52C6E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e sekuestruara e të konfiskuara me vendim të gjykatës</w:t>
      </w:r>
      <w:r w:rsidR="009D4A33">
        <w:rPr>
          <w:rFonts w:ascii="Times New Roman" w:hAnsi="Times New Roman" w:cs="Times New Roman"/>
          <w:sz w:val="24"/>
          <w:szCs w:val="24"/>
        </w:rPr>
        <w:t xml:space="preserve"> të krimeve të rënda</w:t>
      </w:r>
      <w:r w:rsidRPr="00D96D71">
        <w:rPr>
          <w:rFonts w:ascii="Times New Roman" w:hAnsi="Times New Roman" w:cs="Times New Roman"/>
          <w:sz w:val="24"/>
          <w:szCs w:val="24"/>
        </w:rPr>
        <w:t xml:space="preserve">, </w:t>
      </w:r>
      <w:r w:rsidR="00C67FF6" w:rsidRPr="00D96D71">
        <w:rPr>
          <w:rFonts w:ascii="Times New Roman" w:hAnsi="Times New Roman" w:cs="Times New Roman"/>
          <w:sz w:val="24"/>
          <w:szCs w:val="24"/>
        </w:rPr>
        <w:t>sipas përcaktimeve</w:t>
      </w:r>
      <w:r w:rsidR="00C67FF6">
        <w:rPr>
          <w:rFonts w:ascii="Times New Roman" w:hAnsi="Times New Roman" w:cs="Times New Roman"/>
          <w:sz w:val="24"/>
          <w:szCs w:val="24"/>
        </w:rPr>
        <w:t xml:space="preserve"> të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ligjit nr. 10192, datë 3.12.2009 “Për parandalimin dhe goditjen e krimit të organizuar, trafikimit dhe korrupsionit, nëpërmjet masave parandaluese kundër pasurisë”, i ndryshuar;</w:t>
      </w:r>
    </w:p>
    <w:p w:rsidR="00C240AC" w:rsidRPr="00D96D71" w:rsidRDefault="00C240AC" w:rsidP="00DF443D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Pasurit</w:t>
      </w:r>
      <w:r w:rsidR="00C52C6E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e </w:t>
      </w:r>
      <w:r w:rsidR="00301F5E">
        <w:rPr>
          <w:rFonts w:ascii="Times New Roman" w:hAnsi="Times New Roman" w:cs="Times New Roman"/>
          <w:sz w:val="24"/>
          <w:szCs w:val="24"/>
        </w:rPr>
        <w:t xml:space="preserve">bllokuara e të </w:t>
      </w:r>
      <w:r w:rsidRPr="00D96D71">
        <w:rPr>
          <w:rFonts w:ascii="Times New Roman" w:hAnsi="Times New Roman" w:cs="Times New Roman"/>
          <w:sz w:val="24"/>
          <w:szCs w:val="24"/>
        </w:rPr>
        <w:t xml:space="preserve">sekuestruara me urdhër të </w:t>
      </w:r>
      <w:r w:rsidR="00815255">
        <w:rPr>
          <w:rFonts w:ascii="Times New Roman" w:hAnsi="Times New Roman" w:cs="Times New Roman"/>
          <w:sz w:val="24"/>
          <w:szCs w:val="24"/>
        </w:rPr>
        <w:t>m</w:t>
      </w:r>
      <w:r w:rsidR="00815255" w:rsidRPr="00D96D71">
        <w:rPr>
          <w:rFonts w:ascii="Times New Roman" w:hAnsi="Times New Roman" w:cs="Times New Roman"/>
          <w:sz w:val="24"/>
          <w:szCs w:val="24"/>
        </w:rPr>
        <w:t xml:space="preserve">inistrit </w:t>
      </w:r>
      <w:r w:rsidR="00815255">
        <w:rPr>
          <w:rFonts w:ascii="Times New Roman" w:hAnsi="Times New Roman" w:cs="Times New Roman"/>
          <w:sz w:val="24"/>
          <w:szCs w:val="24"/>
        </w:rPr>
        <w:t>përgjegjës për f</w:t>
      </w:r>
      <w:r w:rsidR="00815255" w:rsidRPr="00D96D71">
        <w:rPr>
          <w:rFonts w:ascii="Times New Roman" w:hAnsi="Times New Roman" w:cs="Times New Roman"/>
          <w:sz w:val="24"/>
          <w:szCs w:val="24"/>
        </w:rPr>
        <w:t>inanca</w:t>
      </w:r>
      <w:r w:rsidR="00815255">
        <w:rPr>
          <w:rFonts w:ascii="Times New Roman" w:hAnsi="Times New Roman" w:cs="Times New Roman"/>
          <w:sz w:val="24"/>
          <w:szCs w:val="24"/>
        </w:rPr>
        <w:t>t</w:t>
      </w:r>
      <w:r w:rsidRPr="00D96D71">
        <w:rPr>
          <w:rFonts w:ascii="Times New Roman" w:hAnsi="Times New Roman" w:cs="Times New Roman"/>
          <w:sz w:val="24"/>
          <w:szCs w:val="24"/>
        </w:rPr>
        <w:t xml:space="preserve">, sipas përcaktimeve të ligjit nr. </w:t>
      </w:r>
      <w:r w:rsidRPr="00D96D71">
        <w:rPr>
          <w:rFonts w:ascii="Times New Roman" w:hAnsi="Times New Roman" w:cs="Times New Roman"/>
          <w:color w:val="000000" w:themeColor="text1"/>
          <w:sz w:val="24"/>
          <w:szCs w:val="24"/>
        </w:rPr>
        <w:t>157/2013, datë 10.10.2013, “Për masat kundër financimit të terrorizmit”;</w:t>
      </w:r>
    </w:p>
    <w:p w:rsidR="00C240AC" w:rsidRPr="00D96D71" w:rsidRDefault="00C240AC" w:rsidP="00DF443D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Pasurit</w:t>
      </w:r>
      <w:r w:rsidR="00C52C6E" w:rsidRPr="00D96D71">
        <w:rPr>
          <w:rFonts w:ascii="Times New Roman" w:hAnsi="Times New Roman" w:cs="Times New Roman"/>
          <w:sz w:val="24"/>
          <w:szCs w:val="24"/>
        </w:rPr>
        <w:t>ë</w:t>
      </w:r>
      <w:r w:rsidR="00434A1D" w:rsidRPr="00D96D71">
        <w:rPr>
          <w:rFonts w:ascii="Times New Roman" w:hAnsi="Times New Roman" w:cs="Times New Roman"/>
          <w:sz w:val="24"/>
          <w:szCs w:val="24"/>
        </w:rPr>
        <w:t>, p</w:t>
      </w:r>
      <w:r w:rsidR="00651BA8" w:rsidRPr="00D96D71">
        <w:rPr>
          <w:rFonts w:ascii="Times New Roman" w:hAnsi="Times New Roman" w:cs="Times New Roman"/>
          <w:sz w:val="24"/>
          <w:szCs w:val="24"/>
        </w:rPr>
        <w:t>ë</w:t>
      </w:r>
      <w:r w:rsidR="00434A1D" w:rsidRPr="00D96D71">
        <w:rPr>
          <w:rFonts w:ascii="Times New Roman" w:hAnsi="Times New Roman" w:cs="Times New Roman"/>
          <w:sz w:val="24"/>
          <w:szCs w:val="24"/>
        </w:rPr>
        <w:t>r t</w:t>
      </w:r>
      <w:r w:rsidR="00651BA8" w:rsidRPr="00D96D71">
        <w:rPr>
          <w:rFonts w:ascii="Times New Roman" w:hAnsi="Times New Roman" w:cs="Times New Roman"/>
          <w:sz w:val="24"/>
          <w:szCs w:val="24"/>
        </w:rPr>
        <w:t>ë</w:t>
      </w:r>
      <w:r w:rsidR="00434A1D" w:rsidRPr="00D96D71">
        <w:rPr>
          <w:rFonts w:ascii="Times New Roman" w:hAnsi="Times New Roman" w:cs="Times New Roman"/>
          <w:sz w:val="24"/>
          <w:szCs w:val="24"/>
        </w:rPr>
        <w:t xml:space="preserve"> cilat </w:t>
      </w:r>
      <w:r w:rsidR="00651BA8" w:rsidRPr="00D96D71">
        <w:rPr>
          <w:rFonts w:ascii="Times New Roman" w:hAnsi="Times New Roman" w:cs="Times New Roman"/>
          <w:sz w:val="24"/>
          <w:szCs w:val="24"/>
        </w:rPr>
        <w:t>ë</w:t>
      </w:r>
      <w:r w:rsidR="00434A1D" w:rsidRPr="00D96D71">
        <w:rPr>
          <w:rFonts w:ascii="Times New Roman" w:hAnsi="Times New Roman" w:cs="Times New Roman"/>
          <w:sz w:val="24"/>
          <w:szCs w:val="24"/>
        </w:rPr>
        <w:t>sht</w:t>
      </w:r>
      <w:r w:rsidR="00651BA8" w:rsidRPr="00D96D71">
        <w:rPr>
          <w:rFonts w:ascii="Times New Roman" w:hAnsi="Times New Roman" w:cs="Times New Roman"/>
          <w:sz w:val="24"/>
          <w:szCs w:val="24"/>
        </w:rPr>
        <w:t>ë</w:t>
      </w:r>
      <w:r w:rsidR="00434A1D" w:rsidRPr="00D96D71">
        <w:rPr>
          <w:rFonts w:ascii="Times New Roman" w:hAnsi="Times New Roman" w:cs="Times New Roman"/>
          <w:sz w:val="24"/>
          <w:szCs w:val="24"/>
        </w:rPr>
        <w:t xml:space="preserve"> vendosur masa </w:t>
      </w:r>
      <w:r w:rsidRPr="00D96D71">
        <w:rPr>
          <w:rFonts w:ascii="Times New Roman" w:hAnsi="Times New Roman" w:cs="Times New Roman"/>
          <w:sz w:val="24"/>
          <w:szCs w:val="24"/>
        </w:rPr>
        <w:t>e sekuest</w:t>
      </w:r>
      <w:r w:rsidR="00434A1D" w:rsidRPr="00D96D71">
        <w:rPr>
          <w:rFonts w:ascii="Times New Roman" w:hAnsi="Times New Roman" w:cs="Times New Roman"/>
          <w:sz w:val="24"/>
          <w:szCs w:val="24"/>
        </w:rPr>
        <w:t xml:space="preserve">rimit preventiv sipas </w:t>
      </w:r>
      <w:r w:rsidR="004554FF">
        <w:rPr>
          <w:rFonts w:ascii="Times New Roman" w:hAnsi="Times New Roman" w:cs="Times New Roman"/>
          <w:sz w:val="24"/>
          <w:szCs w:val="24"/>
        </w:rPr>
        <w:t xml:space="preserve">Kreut VI, të </w:t>
      </w:r>
      <w:r w:rsidR="00434A1D" w:rsidRPr="00D96D71">
        <w:rPr>
          <w:rFonts w:ascii="Times New Roman" w:hAnsi="Times New Roman" w:cs="Times New Roman"/>
          <w:sz w:val="24"/>
          <w:szCs w:val="24"/>
        </w:rPr>
        <w:t xml:space="preserve">Kodit të Procedurës Penale </w:t>
      </w:r>
      <w:r w:rsidRPr="00D96D71">
        <w:rPr>
          <w:rFonts w:ascii="Times New Roman" w:hAnsi="Times New Roman" w:cs="Times New Roman"/>
          <w:sz w:val="24"/>
          <w:szCs w:val="24"/>
        </w:rPr>
        <w:t xml:space="preserve">e të konfiskuara me vendim </w:t>
      </w:r>
      <w:r w:rsidR="006B1CA8">
        <w:rPr>
          <w:rFonts w:ascii="Times New Roman" w:hAnsi="Times New Roman" w:cs="Times New Roman"/>
          <w:sz w:val="24"/>
          <w:szCs w:val="24"/>
        </w:rPr>
        <w:t xml:space="preserve">të </w:t>
      </w:r>
      <w:r w:rsidRPr="00D96D71">
        <w:rPr>
          <w:rFonts w:ascii="Times New Roman" w:hAnsi="Times New Roman" w:cs="Times New Roman"/>
          <w:sz w:val="24"/>
          <w:szCs w:val="24"/>
        </w:rPr>
        <w:t>gjykatës</w:t>
      </w:r>
      <w:r w:rsidR="00F354E9" w:rsidRPr="00D96D71">
        <w:rPr>
          <w:rFonts w:ascii="Times New Roman" w:hAnsi="Times New Roman" w:cs="Times New Roman"/>
          <w:sz w:val="24"/>
          <w:szCs w:val="24"/>
        </w:rPr>
        <w:t xml:space="preserve"> kompetente</w:t>
      </w:r>
      <w:r w:rsidR="009D4A33">
        <w:rPr>
          <w:rFonts w:ascii="Times New Roman" w:hAnsi="Times New Roman" w:cs="Times New Roman"/>
          <w:sz w:val="24"/>
          <w:szCs w:val="24"/>
        </w:rPr>
        <w:t xml:space="preserve"> sipas nenit 36, të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9D4A33">
        <w:rPr>
          <w:rFonts w:ascii="Times New Roman" w:hAnsi="Times New Roman" w:cs="Times New Roman"/>
          <w:sz w:val="24"/>
          <w:szCs w:val="24"/>
        </w:rPr>
        <w:t>Kodit Penal</w:t>
      </w:r>
      <w:r w:rsidRPr="00D96D71">
        <w:rPr>
          <w:rFonts w:ascii="Times New Roman" w:hAnsi="Times New Roman" w:cs="Times New Roman"/>
          <w:sz w:val="24"/>
          <w:szCs w:val="24"/>
        </w:rPr>
        <w:t>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Pr="00D96D71">
        <w:rPr>
          <w:rFonts w:ascii="Times New Roman" w:hAnsi="Times New Roman" w:cs="Times New Roman"/>
          <w:sz w:val="24"/>
          <w:szCs w:val="24"/>
        </w:rPr>
        <w:t>të cilat janë produkt i veprave penale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6B1CA8" w:rsidRPr="00D96D71">
        <w:rPr>
          <w:rFonts w:ascii="Times New Roman" w:hAnsi="Times New Roman" w:cs="Times New Roman"/>
          <w:sz w:val="24"/>
          <w:szCs w:val="24"/>
        </w:rPr>
        <w:t>apo të lidhura me to</w:t>
      </w:r>
      <w:r w:rsidRPr="00D96D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0AC" w:rsidRPr="00D96D71" w:rsidRDefault="00C240AC" w:rsidP="003E6A8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1BEB" w:rsidRPr="00D96D71" w:rsidRDefault="005B1BEB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4</w:t>
      </w:r>
    </w:p>
    <w:p w:rsidR="00BC6FD2" w:rsidRPr="002C1B23" w:rsidRDefault="00A90846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Përkufizime</w:t>
      </w:r>
    </w:p>
    <w:p w:rsidR="00D96D71" w:rsidRPr="00D96D71" w:rsidRDefault="00D96D71" w:rsidP="00D96D71">
      <w:p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Në kuptim të këtij ligji, termat e mëposhtëm kanë këto kuptime: </w:t>
      </w:r>
    </w:p>
    <w:p w:rsidR="00730152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152">
        <w:rPr>
          <w:rFonts w:ascii="Times New Roman" w:hAnsi="Times New Roman" w:cs="Times New Roman"/>
          <w:sz w:val="24"/>
          <w:szCs w:val="24"/>
        </w:rPr>
        <w:t>“Agjencia e Administrimit të Pasurive të Sekuestruara e të Konfiskuara”, në vijim Agjencia, është institucioni përgjegjës për administrimin e pasurive të s</w:t>
      </w:r>
      <w:r w:rsidR="00730152">
        <w:rPr>
          <w:rFonts w:ascii="Times New Roman" w:hAnsi="Times New Roman" w:cs="Times New Roman"/>
          <w:sz w:val="24"/>
          <w:szCs w:val="24"/>
        </w:rPr>
        <w:t>ekuestruara dhe të konfiskuara.</w:t>
      </w:r>
    </w:p>
    <w:p w:rsidR="00D96D71" w:rsidRPr="00730152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152">
        <w:rPr>
          <w:rFonts w:ascii="Times New Roman" w:hAnsi="Times New Roman" w:cs="Times New Roman"/>
          <w:sz w:val="24"/>
          <w:szCs w:val="24"/>
        </w:rPr>
        <w:t xml:space="preserve">“Administrim i pasurisë”, të gjitha veprimet dhe procedurat ligjore që kryhen nga Agjencia apo nga administratori i pasurisë, me qëllim ruajtjen, mirëmbajtjen, administrimin, menaxhimin dhe kur është e mundur, shtimin e vlerës së pasurisë, që nga çasti i marrjes dijeni për aktin e sekuestrimit </w:t>
      </w:r>
      <w:r w:rsidR="00815255" w:rsidRPr="00730152">
        <w:rPr>
          <w:rFonts w:ascii="Times New Roman" w:hAnsi="Times New Roman" w:cs="Times New Roman"/>
          <w:sz w:val="24"/>
          <w:szCs w:val="24"/>
        </w:rPr>
        <w:t>e të</w:t>
      </w:r>
      <w:r w:rsidRPr="00730152">
        <w:rPr>
          <w:rFonts w:ascii="Times New Roman" w:hAnsi="Times New Roman" w:cs="Times New Roman"/>
          <w:sz w:val="24"/>
          <w:szCs w:val="24"/>
        </w:rPr>
        <w:t xml:space="preserve"> konfiskimit dhe deri në atë të tjetërsimit ose të revokimit të masës së sekuestrimit të pasurisë</w:t>
      </w:r>
      <w:r w:rsidR="002475B7" w:rsidRPr="00730152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“Marrja në dorëzim e pasurisë”, veprimet dhe procedurat ligjore të kryera nga Agjencia dhe administratori i pasurisë, për kalimin faktik të pasurive në administrim të Agjencisë me anë të inventarizimit të dokumentuar të pasurisë</w:t>
      </w:r>
      <w:r w:rsidR="002475B7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“Menaxhim me anë të të tretëve”, veprimet dhe procedurat që kryhen nga Agjencia me anën e të tretëve duke ua dhënë me atyre me q</w:t>
      </w:r>
      <w:r w:rsidR="003C0669">
        <w:rPr>
          <w:rFonts w:ascii="Times New Roman" w:hAnsi="Times New Roman" w:cs="Times New Roman"/>
          <w:sz w:val="24"/>
          <w:szCs w:val="24"/>
        </w:rPr>
        <w:t>i</w:t>
      </w:r>
      <w:r w:rsidRPr="00D96D71">
        <w:rPr>
          <w:rFonts w:ascii="Times New Roman" w:hAnsi="Times New Roman" w:cs="Times New Roman"/>
          <w:sz w:val="24"/>
          <w:szCs w:val="24"/>
        </w:rPr>
        <w:t>ra, pas marrjes në dorëzim të pasurisë deri në çastin e tjetërsimit të saj</w:t>
      </w:r>
      <w:r w:rsidR="002475B7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“Tjetërsim”, kalimi i të drejtave reale të pasurisë nga pronari tek të tretët, nëpërmjet një prej formave të parashikuara nga Kodi Civil dhe legjislacioni në fuqi</w:t>
      </w:r>
      <w:r w:rsidR="002475B7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“Administrator koordinator”, punonjësi buxhetor i Agjencisë, i cili koordinon, udhëzon, mbikëqyr dhe kontrollon zbatimin e procedurave ligjore nga administratori i pasurisë, për administr</w:t>
      </w:r>
      <w:r w:rsidR="001E5B93">
        <w:rPr>
          <w:rFonts w:ascii="Times New Roman" w:hAnsi="Times New Roman" w:cs="Times New Roman"/>
          <w:sz w:val="24"/>
          <w:szCs w:val="24"/>
        </w:rPr>
        <w:t xml:space="preserve">imin e pasurive të sekuestruara e të </w:t>
      </w:r>
      <w:r w:rsidRPr="00D96D71">
        <w:rPr>
          <w:rFonts w:ascii="Times New Roman" w:hAnsi="Times New Roman" w:cs="Times New Roman"/>
          <w:sz w:val="24"/>
          <w:szCs w:val="24"/>
        </w:rPr>
        <w:t>konfiskuara, sipas fushës përkatëse që ai mbulon</w:t>
      </w:r>
      <w:r w:rsidR="002475B7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lastRenderedPageBreak/>
        <w:t xml:space="preserve">“Administrator i pasurisë”, </w:t>
      </w:r>
      <w:r w:rsidR="00174185">
        <w:rPr>
          <w:rFonts w:ascii="Times New Roman" w:hAnsi="Times New Roman" w:cs="Times New Roman"/>
          <w:sz w:val="24"/>
          <w:szCs w:val="24"/>
        </w:rPr>
        <w:t xml:space="preserve">është </w:t>
      </w:r>
      <w:r w:rsidRPr="00D96D71">
        <w:rPr>
          <w:rFonts w:ascii="Times New Roman" w:hAnsi="Times New Roman" w:cs="Times New Roman"/>
          <w:sz w:val="24"/>
          <w:szCs w:val="24"/>
        </w:rPr>
        <w:t xml:space="preserve">personi fizik a juridik, i specializuar në fushën e administrimit të pasurive, i cili është i autorizuar dhe/ose kontraktuar nga Agjencia për administrimin e pasurive të sekuestruara </w:t>
      </w:r>
      <w:r w:rsidR="001E5B93">
        <w:rPr>
          <w:rFonts w:ascii="Times New Roman" w:hAnsi="Times New Roman" w:cs="Times New Roman"/>
          <w:sz w:val="24"/>
          <w:szCs w:val="24"/>
        </w:rPr>
        <w:t>e të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konfiskuara</w:t>
      </w:r>
      <w:r w:rsidR="002475B7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 “Të ardhurat nga administrimi i pasurive”, të gjitha të hyrat në vlera monetare që përftohen nga administrimi i pasurive të sekuestruara dhe/apo konfiskuara</w:t>
      </w:r>
      <w:r w:rsidR="00771DAA">
        <w:rPr>
          <w:rFonts w:ascii="Times New Roman" w:hAnsi="Times New Roman" w:cs="Times New Roman"/>
          <w:sz w:val="24"/>
          <w:szCs w:val="24"/>
        </w:rPr>
        <w:t>,</w:t>
      </w:r>
      <w:r w:rsidRPr="00D96D71">
        <w:rPr>
          <w:rFonts w:ascii="Times New Roman" w:hAnsi="Times New Roman" w:cs="Times New Roman"/>
          <w:sz w:val="24"/>
          <w:szCs w:val="24"/>
        </w:rPr>
        <w:t xml:space="preserve"> apo burime të tjera të ligjshme</w:t>
      </w:r>
      <w:r w:rsidR="00427C32">
        <w:rPr>
          <w:rFonts w:ascii="Times New Roman" w:hAnsi="Times New Roman" w:cs="Times New Roman"/>
          <w:sz w:val="24"/>
          <w:szCs w:val="24"/>
        </w:rPr>
        <w:t>;</w:t>
      </w:r>
    </w:p>
    <w:p w:rsidR="00D96D71" w:rsidRPr="00D96D71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“Shpenzimet për administrimin e pasurive”, të gjitha të dalat në vlera monetare, që përdoren për administrimin e pasurive</w:t>
      </w:r>
      <w:r w:rsidR="00427C32">
        <w:rPr>
          <w:rFonts w:ascii="Times New Roman" w:hAnsi="Times New Roman" w:cs="Times New Roman"/>
          <w:sz w:val="24"/>
          <w:szCs w:val="24"/>
        </w:rPr>
        <w:t>;</w:t>
      </w:r>
    </w:p>
    <w:p w:rsidR="00D96D71" w:rsidRPr="0018365E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65E">
        <w:rPr>
          <w:rFonts w:ascii="Times New Roman" w:hAnsi="Times New Roman" w:cs="Times New Roman"/>
          <w:sz w:val="24"/>
          <w:szCs w:val="24"/>
        </w:rPr>
        <w:t>“Pasuritë</w:t>
      </w:r>
      <w:r w:rsidR="0018365E" w:rsidRPr="0018365E">
        <w:rPr>
          <w:rFonts w:ascii="Times New Roman" w:hAnsi="Times New Roman" w:cs="Times New Roman"/>
          <w:sz w:val="24"/>
          <w:szCs w:val="24"/>
        </w:rPr>
        <w:t xml:space="preserve"> e regjistru</w:t>
      </w:r>
      <w:r w:rsidR="0018365E">
        <w:rPr>
          <w:rFonts w:ascii="Times New Roman" w:hAnsi="Times New Roman" w:cs="Times New Roman"/>
          <w:sz w:val="24"/>
          <w:szCs w:val="24"/>
        </w:rPr>
        <w:t>ara</w:t>
      </w:r>
      <w:r w:rsidRPr="0018365E">
        <w:rPr>
          <w:rFonts w:ascii="Times New Roman" w:hAnsi="Times New Roman" w:cs="Times New Roman"/>
          <w:sz w:val="24"/>
          <w:szCs w:val="24"/>
        </w:rPr>
        <w:t>” janë pasuritë e paluajtshme dhe të luajtshme</w:t>
      </w:r>
      <w:r w:rsidR="0018365E">
        <w:rPr>
          <w:rFonts w:ascii="Times New Roman" w:hAnsi="Times New Roman" w:cs="Times New Roman"/>
          <w:sz w:val="24"/>
          <w:szCs w:val="24"/>
        </w:rPr>
        <w:t>,</w:t>
      </w:r>
      <w:r w:rsidRPr="0018365E">
        <w:rPr>
          <w:rFonts w:ascii="Times New Roman" w:hAnsi="Times New Roman" w:cs="Times New Roman"/>
          <w:sz w:val="24"/>
          <w:szCs w:val="24"/>
        </w:rPr>
        <w:t xml:space="preserve"> të regjistruar në regjistra publik, pasuritë e luajtshme dhe shumat monetare</w:t>
      </w:r>
      <w:r w:rsidR="0018365E">
        <w:rPr>
          <w:rFonts w:ascii="Times New Roman" w:hAnsi="Times New Roman" w:cs="Times New Roman"/>
          <w:sz w:val="24"/>
          <w:szCs w:val="24"/>
        </w:rPr>
        <w:t>,</w:t>
      </w:r>
      <w:r w:rsidRPr="0018365E">
        <w:rPr>
          <w:rFonts w:ascii="Times New Roman" w:hAnsi="Times New Roman" w:cs="Times New Roman"/>
          <w:sz w:val="24"/>
          <w:szCs w:val="24"/>
        </w:rPr>
        <w:t xml:space="preserve"> të regjistruar pranë institucioneve financiare </w:t>
      </w:r>
      <w:r w:rsidR="0018365E">
        <w:rPr>
          <w:rFonts w:ascii="Times New Roman" w:hAnsi="Times New Roman" w:cs="Times New Roman"/>
          <w:sz w:val="24"/>
          <w:szCs w:val="24"/>
        </w:rPr>
        <w:t>ose</w:t>
      </w:r>
      <w:r w:rsidRPr="0018365E">
        <w:rPr>
          <w:rFonts w:ascii="Times New Roman" w:hAnsi="Times New Roman" w:cs="Times New Roman"/>
          <w:sz w:val="24"/>
          <w:szCs w:val="24"/>
        </w:rPr>
        <w:t xml:space="preserve"> subjekte të licencuara nga organet përkatëse shtetërore për ruajtjen e tyre, pasuritë dhe kuotat e aksionet e shoqërive tregtare</w:t>
      </w:r>
      <w:r w:rsidR="0018365E">
        <w:rPr>
          <w:rFonts w:ascii="Times New Roman" w:hAnsi="Times New Roman" w:cs="Times New Roman"/>
          <w:sz w:val="24"/>
          <w:szCs w:val="24"/>
        </w:rPr>
        <w:t>,</w:t>
      </w:r>
      <w:r w:rsidRPr="0018365E">
        <w:rPr>
          <w:rFonts w:ascii="Times New Roman" w:hAnsi="Times New Roman" w:cs="Times New Roman"/>
          <w:sz w:val="24"/>
          <w:szCs w:val="24"/>
        </w:rPr>
        <w:t xml:space="preserve"> të regjistruara në regjistrin e shoqërive tregtare</w:t>
      </w:r>
      <w:r w:rsidR="00427C32" w:rsidRPr="0018365E">
        <w:rPr>
          <w:rFonts w:ascii="Times New Roman" w:hAnsi="Times New Roman" w:cs="Times New Roman"/>
          <w:sz w:val="24"/>
          <w:szCs w:val="24"/>
        </w:rPr>
        <w:t>;</w:t>
      </w:r>
    </w:p>
    <w:p w:rsidR="00BC3EA0" w:rsidRDefault="00D96D71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“Përdorim i pasurisë”, ushtrimi i së drejtës për shfrytëzim</w:t>
      </w:r>
      <w:r w:rsidR="00427C32">
        <w:rPr>
          <w:rFonts w:ascii="Times New Roman" w:hAnsi="Times New Roman" w:cs="Times New Roman"/>
          <w:sz w:val="24"/>
          <w:szCs w:val="24"/>
        </w:rPr>
        <w:t>in e pasurisë;</w:t>
      </w:r>
    </w:p>
    <w:p w:rsidR="00E07174" w:rsidRPr="00140BB3" w:rsidRDefault="00E07174" w:rsidP="00DF443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“Urdhër administrativ” është urdhri i lëshuar nga ministri përgjegjës për financat sipas </w:t>
      </w:r>
      <w:r w:rsidRPr="00D96D71">
        <w:rPr>
          <w:rFonts w:ascii="Times New Roman" w:hAnsi="Times New Roman" w:cs="Times New Roman"/>
          <w:sz w:val="24"/>
          <w:szCs w:val="24"/>
        </w:rPr>
        <w:t xml:space="preserve">ligjit nr. </w:t>
      </w:r>
      <w:r w:rsidRPr="00D96D71">
        <w:rPr>
          <w:rFonts w:ascii="Times New Roman" w:hAnsi="Times New Roman" w:cs="Times New Roman"/>
          <w:color w:val="000000" w:themeColor="text1"/>
          <w:sz w:val="24"/>
          <w:szCs w:val="24"/>
        </w:rPr>
        <w:t>157/2013, datë 10.10.2013, “Për masat kundër financimit të terrorizmit”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18CD" w:rsidRDefault="00140BB3" w:rsidP="00854CC6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8CD">
        <w:rPr>
          <w:rFonts w:ascii="Times New Roman" w:hAnsi="Times New Roman" w:cs="Times New Roman"/>
          <w:bCs/>
          <w:sz w:val="24"/>
          <w:szCs w:val="24"/>
        </w:rPr>
        <w:t>“Fondi i posaçëm për parandalimin e kriminalitetit”</w:t>
      </w:r>
      <w:r w:rsidR="00A718CD" w:rsidRPr="00A718CD">
        <w:rPr>
          <w:rFonts w:ascii="Times New Roman" w:hAnsi="Times New Roman" w:cs="Times New Roman"/>
          <w:bCs/>
          <w:sz w:val="24"/>
          <w:szCs w:val="24"/>
        </w:rPr>
        <w:t xml:space="preserve">, është Fondi që krijohet sipas 37, të ligjit nr. </w:t>
      </w:r>
      <w:r w:rsidR="00A718CD">
        <w:rPr>
          <w:rFonts w:ascii="Times New Roman" w:hAnsi="Times New Roman" w:cs="Times New Roman"/>
          <w:bCs/>
          <w:sz w:val="24"/>
          <w:szCs w:val="24"/>
        </w:rPr>
        <w:t>10</w:t>
      </w:r>
      <w:r w:rsidR="00A718CD" w:rsidRPr="00A718CD">
        <w:rPr>
          <w:rFonts w:ascii="Times New Roman" w:hAnsi="Times New Roman" w:cs="Times New Roman"/>
          <w:bCs/>
          <w:sz w:val="24"/>
          <w:szCs w:val="24"/>
        </w:rPr>
        <w:t>192, datë 3.12.2009 “Për parandalimin dhe goditjen e krimit të organizuar dhe trafikimit nëpërmjet masave parandaluese kundër pasurisë”, i ndryshuar</w:t>
      </w:r>
      <w:r w:rsidR="002E4181">
        <w:rPr>
          <w:rFonts w:ascii="Times New Roman" w:hAnsi="Times New Roman" w:cs="Times New Roman"/>
          <w:bCs/>
          <w:sz w:val="24"/>
          <w:szCs w:val="24"/>
        </w:rPr>
        <w:t>;</w:t>
      </w:r>
    </w:p>
    <w:p w:rsidR="002E4181" w:rsidRPr="002E4181" w:rsidRDefault="002E4181" w:rsidP="00854CC6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“Personel i jashtëm”</w:t>
      </w:r>
      <w:r w:rsidR="007301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sipas këtij ligji është </w:t>
      </w:r>
      <w:r w:rsidRPr="00A00270">
        <w:rPr>
          <w:rFonts w:ascii="Times New Roman" w:hAnsi="Times New Roman" w:cs="Times New Roman"/>
          <w:sz w:val="24"/>
          <w:szCs w:val="24"/>
        </w:rPr>
        <w:t xml:space="preserve">administratori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0270">
        <w:rPr>
          <w:rFonts w:ascii="Times New Roman" w:hAnsi="Times New Roman" w:cs="Times New Roman"/>
          <w:sz w:val="24"/>
          <w:szCs w:val="24"/>
        </w:rPr>
        <w:t xml:space="preserve"> pasurisë së konfiskuar,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0270">
        <w:rPr>
          <w:rFonts w:ascii="Times New Roman" w:hAnsi="Times New Roman" w:cs="Times New Roman"/>
          <w:sz w:val="24"/>
          <w:szCs w:val="24"/>
        </w:rPr>
        <w:t>dministratori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A00270">
        <w:rPr>
          <w:rFonts w:ascii="Times New Roman" w:hAnsi="Times New Roman" w:cs="Times New Roman"/>
          <w:sz w:val="24"/>
          <w:szCs w:val="24"/>
        </w:rPr>
        <w:t xml:space="preserve"> pasurisë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96D7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bllokuar e</w:t>
      </w:r>
      <w:r w:rsidR="0073015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A00270">
        <w:rPr>
          <w:rFonts w:ascii="Times New Roman" w:hAnsi="Times New Roman" w:cs="Times New Roman"/>
          <w:sz w:val="24"/>
          <w:szCs w:val="24"/>
        </w:rPr>
        <w:t>sekuestruar me urdhër administrativ</w:t>
      </w:r>
      <w:r>
        <w:rPr>
          <w:rFonts w:ascii="Times New Roman" w:hAnsi="Times New Roman" w:cs="Times New Roman"/>
          <w:sz w:val="24"/>
          <w:szCs w:val="24"/>
        </w:rPr>
        <w:t xml:space="preserve"> dhe administratori</w:t>
      </w:r>
      <w:r w:rsidRPr="00A00270">
        <w:rPr>
          <w:rFonts w:ascii="Times New Roman" w:hAnsi="Times New Roman" w:cs="Times New Roman"/>
          <w:sz w:val="24"/>
          <w:szCs w:val="24"/>
        </w:rPr>
        <w:t xml:space="preserve"> të pas</w:t>
      </w:r>
      <w:r>
        <w:rPr>
          <w:rFonts w:ascii="Times New Roman" w:hAnsi="Times New Roman" w:cs="Times New Roman"/>
          <w:sz w:val="24"/>
          <w:szCs w:val="24"/>
        </w:rPr>
        <w:t>urisë së sekuestruar</w:t>
      </w:r>
      <w:r w:rsidR="007E65BA">
        <w:rPr>
          <w:rFonts w:ascii="Times New Roman" w:hAnsi="Times New Roman" w:cs="Times New Roman"/>
          <w:sz w:val="24"/>
          <w:szCs w:val="24"/>
        </w:rPr>
        <w:t>, i caktuar nga gjyk</w:t>
      </w:r>
      <w:r w:rsidR="00730152">
        <w:rPr>
          <w:rFonts w:ascii="Times New Roman" w:hAnsi="Times New Roman" w:cs="Times New Roman"/>
          <w:sz w:val="24"/>
          <w:szCs w:val="24"/>
        </w:rPr>
        <w:t>a</w:t>
      </w:r>
      <w:r w:rsidR="007E65BA">
        <w:rPr>
          <w:rFonts w:ascii="Times New Roman" w:hAnsi="Times New Roman" w:cs="Times New Roman"/>
          <w:sz w:val="24"/>
          <w:szCs w:val="24"/>
        </w:rPr>
        <w:t>ta, si dhe</w:t>
      </w:r>
      <w:r w:rsidR="00730152">
        <w:rPr>
          <w:rFonts w:ascii="Times New Roman" w:hAnsi="Times New Roman" w:cs="Times New Roman"/>
          <w:sz w:val="24"/>
          <w:szCs w:val="24"/>
        </w:rPr>
        <w:t xml:space="preserve"> ndihmësi</w:t>
      </w:r>
      <w:r w:rsidRPr="00A00270">
        <w:rPr>
          <w:rFonts w:ascii="Times New Roman" w:hAnsi="Times New Roman" w:cs="Times New Roman"/>
          <w:sz w:val="24"/>
          <w:szCs w:val="24"/>
        </w:rPr>
        <w:t xml:space="preserve"> tij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4181" w:rsidRPr="00A718CD" w:rsidRDefault="002E4181" w:rsidP="00854CC6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“Shërbime të tjera” konsiderohen shërbimet për kryerjen e matjeve, </w:t>
      </w:r>
      <w:r w:rsidR="007E65BA">
        <w:rPr>
          <w:rFonts w:ascii="Times New Roman" w:hAnsi="Times New Roman" w:cs="Times New Roman"/>
          <w:sz w:val="24"/>
          <w:szCs w:val="24"/>
        </w:rPr>
        <w:t xml:space="preserve">auditimit ligjor, </w:t>
      </w:r>
      <w:r w:rsidR="00730152">
        <w:rPr>
          <w:rFonts w:ascii="Times New Roman" w:hAnsi="Times New Roman" w:cs="Times New Roman"/>
          <w:sz w:val="24"/>
          <w:szCs w:val="24"/>
        </w:rPr>
        <w:t>vlerësimeve teknike, eksp</w:t>
      </w:r>
      <w:r>
        <w:rPr>
          <w:rFonts w:ascii="Times New Roman" w:hAnsi="Times New Roman" w:cs="Times New Roman"/>
          <w:sz w:val="24"/>
          <w:szCs w:val="24"/>
        </w:rPr>
        <w:t xml:space="preserve">ertizave kontabël apo ekspertizave të tjera sipas rastit, që konsiderohen të nevojshme për administrimin e </w:t>
      </w:r>
      <w:r w:rsidRPr="00D96D71">
        <w:rPr>
          <w:rFonts w:ascii="Times New Roman" w:hAnsi="Times New Roman" w:cs="Times New Roman"/>
          <w:sz w:val="24"/>
          <w:szCs w:val="24"/>
        </w:rPr>
        <w:t>pasurive të sekuestruara dhe të konfiskuara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C85" w:rsidRPr="00854CC6" w:rsidRDefault="00F50C85" w:rsidP="00854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116" w:rsidRPr="00D96D71" w:rsidRDefault="00287DEC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5B1BEB" w:rsidRPr="00D96D71">
        <w:rPr>
          <w:rFonts w:ascii="Times New Roman" w:hAnsi="Times New Roman" w:cs="Times New Roman"/>
          <w:sz w:val="24"/>
          <w:szCs w:val="24"/>
        </w:rPr>
        <w:t>5</w:t>
      </w:r>
    </w:p>
    <w:p w:rsidR="009E31C3" w:rsidRPr="002C1B23" w:rsidRDefault="009E31C3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Parimet</w:t>
      </w:r>
      <w:r w:rsidR="00AE7187" w:rsidRPr="002C1B23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B3514" w:rsidRPr="002C1B23">
        <w:rPr>
          <w:rFonts w:ascii="Times New Roman" w:hAnsi="Times New Roman" w:cs="Times New Roman"/>
          <w:b/>
          <w:sz w:val="24"/>
          <w:szCs w:val="24"/>
        </w:rPr>
        <w:t>p</w:t>
      </w:r>
      <w:r w:rsidR="00CE0452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0B3514" w:rsidRPr="002C1B23">
        <w:rPr>
          <w:rFonts w:ascii="Times New Roman" w:hAnsi="Times New Roman" w:cs="Times New Roman"/>
          <w:b/>
          <w:sz w:val="24"/>
          <w:szCs w:val="24"/>
        </w:rPr>
        <w:t>rgjiths</w:t>
      </w:r>
      <w:r w:rsidR="009364E1" w:rsidRPr="002C1B23">
        <w:rPr>
          <w:rFonts w:ascii="Times New Roman" w:hAnsi="Times New Roman" w:cs="Times New Roman"/>
          <w:b/>
          <w:sz w:val="24"/>
          <w:szCs w:val="24"/>
        </w:rPr>
        <w:t>h</w:t>
      </w:r>
      <w:r w:rsidR="000B3514" w:rsidRPr="002C1B23">
        <w:rPr>
          <w:rFonts w:ascii="Times New Roman" w:hAnsi="Times New Roman" w:cs="Times New Roman"/>
          <w:b/>
          <w:sz w:val="24"/>
          <w:szCs w:val="24"/>
        </w:rPr>
        <w:t>me</w:t>
      </w:r>
    </w:p>
    <w:p w:rsidR="00287DEC" w:rsidRPr="00D96D71" w:rsidRDefault="00AE7187" w:rsidP="003E6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Administrimi i pasurive </w:t>
      </w:r>
      <w:r w:rsidR="000B3514" w:rsidRPr="00D96D71">
        <w:rPr>
          <w:rFonts w:ascii="Times New Roman" w:hAnsi="Times New Roman" w:cs="Times New Roman"/>
          <w:sz w:val="24"/>
          <w:szCs w:val="24"/>
        </w:rPr>
        <w:t>të sekuestruara dhe të konfiskuara realizohet du</w:t>
      </w:r>
      <w:r w:rsidR="0071564B" w:rsidRPr="00D96D71">
        <w:rPr>
          <w:rFonts w:ascii="Times New Roman" w:hAnsi="Times New Roman" w:cs="Times New Roman"/>
          <w:sz w:val="24"/>
          <w:szCs w:val="24"/>
        </w:rPr>
        <w:t>k</w:t>
      </w:r>
      <w:r w:rsidR="000B3514" w:rsidRPr="00D96D71">
        <w:rPr>
          <w:rFonts w:ascii="Times New Roman" w:hAnsi="Times New Roman" w:cs="Times New Roman"/>
          <w:sz w:val="24"/>
          <w:szCs w:val="24"/>
        </w:rPr>
        <w:t>e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 respektuar parimet e </w:t>
      </w:r>
      <w:r w:rsidR="0071564B" w:rsidRPr="00D96D71">
        <w:rPr>
          <w:rFonts w:ascii="Times New Roman" w:hAnsi="Times New Roman" w:cs="Times New Roman"/>
          <w:sz w:val="24"/>
          <w:szCs w:val="24"/>
        </w:rPr>
        <w:t>miradministrimit</w:t>
      </w:r>
      <w:r w:rsidR="00C0347E" w:rsidRPr="00D96D71">
        <w:rPr>
          <w:rFonts w:ascii="Times New Roman" w:hAnsi="Times New Roman" w:cs="Times New Roman"/>
          <w:sz w:val="24"/>
          <w:szCs w:val="24"/>
        </w:rPr>
        <w:t xml:space="preserve">, </w:t>
      </w:r>
      <w:r w:rsidR="00B40CCE" w:rsidRPr="00D96D71">
        <w:rPr>
          <w:rFonts w:ascii="Times New Roman" w:hAnsi="Times New Roman" w:cs="Times New Roman"/>
          <w:sz w:val="24"/>
          <w:szCs w:val="24"/>
        </w:rPr>
        <w:t>efektivitetit,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B40CCE" w:rsidRPr="00D96D71">
        <w:rPr>
          <w:rFonts w:ascii="Times New Roman" w:hAnsi="Times New Roman" w:cs="Times New Roman"/>
          <w:sz w:val="24"/>
          <w:szCs w:val="24"/>
        </w:rPr>
        <w:t>efiçiencës, ekonomicitetit</w:t>
      </w:r>
      <w:r w:rsidR="00EA17F8" w:rsidRPr="00D96D71">
        <w:rPr>
          <w:rFonts w:ascii="Times New Roman" w:hAnsi="Times New Roman" w:cs="Times New Roman"/>
          <w:sz w:val="24"/>
          <w:szCs w:val="24"/>
        </w:rPr>
        <w:t>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transparencës dhe të ligjshmërisë, si dhe </w:t>
      </w:r>
      <w:r w:rsidR="00B40CCE" w:rsidRPr="00D96D71">
        <w:rPr>
          <w:rFonts w:ascii="Times New Roman" w:hAnsi="Times New Roman" w:cs="Times New Roman"/>
          <w:sz w:val="24"/>
          <w:szCs w:val="24"/>
        </w:rPr>
        <w:t>të shmangies,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 shpërdorimit, keqpërdorimit dhe vjedhjes së pasurisë.</w:t>
      </w:r>
    </w:p>
    <w:p w:rsidR="009E31C3" w:rsidRPr="00D96D71" w:rsidRDefault="009E31C3" w:rsidP="00D63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DEC" w:rsidRPr="00D96D71" w:rsidRDefault="009E31C3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II</w:t>
      </w:r>
    </w:p>
    <w:p w:rsidR="009E31C3" w:rsidRPr="00D96D71" w:rsidRDefault="00C62E64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ORGANIZIMI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FUNKSIONIMI </w:t>
      </w:r>
      <w:r w:rsidR="00CE0452" w:rsidRPr="00D96D71">
        <w:rPr>
          <w:rFonts w:ascii="Times New Roman" w:hAnsi="Times New Roman" w:cs="Times New Roman"/>
          <w:sz w:val="24"/>
          <w:szCs w:val="24"/>
        </w:rPr>
        <w:t>DHE KOMPETENCAT E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9D2FCC" w:rsidRPr="00D96D71">
        <w:rPr>
          <w:rFonts w:ascii="Times New Roman" w:hAnsi="Times New Roman" w:cs="Times New Roman"/>
          <w:sz w:val="24"/>
          <w:szCs w:val="24"/>
        </w:rPr>
        <w:t>AGJENC</w:t>
      </w:r>
      <w:r w:rsidR="00FE22E5" w:rsidRPr="00D96D71">
        <w:rPr>
          <w:rFonts w:ascii="Times New Roman" w:hAnsi="Times New Roman" w:cs="Times New Roman"/>
          <w:sz w:val="24"/>
          <w:szCs w:val="24"/>
        </w:rPr>
        <w:t>ISË</w:t>
      </w:r>
      <w:r w:rsidR="009E31C3" w:rsidRPr="00D96D71">
        <w:rPr>
          <w:rFonts w:ascii="Times New Roman" w:hAnsi="Times New Roman" w:cs="Times New Roman"/>
          <w:sz w:val="24"/>
          <w:szCs w:val="24"/>
        </w:rPr>
        <w:t>S</w:t>
      </w:r>
      <w:r w:rsidR="00FE22E5" w:rsidRPr="00D96D71">
        <w:rPr>
          <w:rFonts w:ascii="Times New Roman" w:hAnsi="Times New Roman" w:cs="Times New Roman"/>
          <w:sz w:val="24"/>
          <w:szCs w:val="24"/>
        </w:rPr>
        <w:t>Ë</w:t>
      </w:r>
      <w:r w:rsidR="009E31C3" w:rsidRPr="00D96D71">
        <w:rPr>
          <w:rFonts w:ascii="Times New Roman" w:hAnsi="Times New Roman" w:cs="Times New Roman"/>
          <w:sz w:val="24"/>
          <w:szCs w:val="24"/>
        </w:rPr>
        <w:t xml:space="preserve"> ADMINISTRIMIT TË PASURIVE TË SEKUESTRUARA E TË KONFISKUARA</w:t>
      </w:r>
    </w:p>
    <w:p w:rsidR="009E31C3" w:rsidRPr="00D96D71" w:rsidRDefault="009E31C3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5B1BEB" w:rsidRPr="00D96D71">
        <w:rPr>
          <w:rFonts w:ascii="Times New Roman" w:hAnsi="Times New Roman" w:cs="Times New Roman"/>
          <w:sz w:val="24"/>
          <w:szCs w:val="24"/>
        </w:rPr>
        <w:t>6</w:t>
      </w:r>
    </w:p>
    <w:p w:rsidR="00415513" w:rsidRPr="002C1B23" w:rsidRDefault="00C62E64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 xml:space="preserve">Organizimi dhe funksionimi </w:t>
      </w:r>
    </w:p>
    <w:p w:rsidR="006E0C5E" w:rsidRPr="00D96D71" w:rsidRDefault="005F7DC9" w:rsidP="00DF4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Agjencia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FE22E5" w:rsidRPr="00D96D71">
        <w:rPr>
          <w:rFonts w:ascii="Times New Roman" w:hAnsi="Times New Roman" w:cs="Times New Roman"/>
          <w:sz w:val="24"/>
          <w:szCs w:val="24"/>
        </w:rPr>
        <w:t xml:space="preserve">e Administrimit të Pasurive të Sekuestruara e të Konfiskuara </w:t>
      </w:r>
      <w:r w:rsidR="00415513" w:rsidRPr="00D96D71">
        <w:rPr>
          <w:rFonts w:ascii="Times New Roman" w:hAnsi="Times New Roman" w:cs="Times New Roman"/>
          <w:sz w:val="24"/>
          <w:szCs w:val="24"/>
        </w:rPr>
        <w:t xml:space="preserve">është </w:t>
      </w:r>
      <w:r w:rsidR="00B40CCE" w:rsidRPr="00D96D71">
        <w:rPr>
          <w:rFonts w:ascii="Times New Roman" w:hAnsi="Times New Roman" w:cs="Times New Roman"/>
          <w:sz w:val="24"/>
          <w:szCs w:val="24"/>
        </w:rPr>
        <w:t>person juridik</w:t>
      </w:r>
      <w:r w:rsidR="00415513" w:rsidRPr="00D96D71">
        <w:rPr>
          <w:rFonts w:ascii="Times New Roman" w:hAnsi="Times New Roman" w:cs="Times New Roman"/>
          <w:sz w:val="24"/>
          <w:szCs w:val="24"/>
        </w:rPr>
        <w:t xml:space="preserve"> publik,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buxhetor, </w:t>
      </w:r>
      <w:r w:rsidR="00CE0452" w:rsidRPr="00D96D71">
        <w:rPr>
          <w:rFonts w:ascii="Times New Roman" w:hAnsi="Times New Roman" w:cs="Times New Roman"/>
          <w:sz w:val="24"/>
          <w:szCs w:val="24"/>
        </w:rPr>
        <w:t xml:space="preserve">me </w:t>
      </w:r>
      <w:r w:rsidR="00B40CCE" w:rsidRPr="00D96D71">
        <w:rPr>
          <w:rFonts w:ascii="Times New Roman" w:hAnsi="Times New Roman" w:cs="Times New Roman"/>
          <w:sz w:val="24"/>
          <w:szCs w:val="24"/>
        </w:rPr>
        <w:t>seli</w:t>
      </w:r>
      <w:r w:rsidR="00CE0452" w:rsidRPr="00D96D71">
        <w:rPr>
          <w:rFonts w:ascii="Times New Roman" w:hAnsi="Times New Roman" w:cs="Times New Roman"/>
          <w:sz w:val="24"/>
          <w:szCs w:val="24"/>
        </w:rPr>
        <w:t xml:space="preserve"> në Tiranë,</w:t>
      </w:r>
      <w:r w:rsidR="00DD105C" w:rsidRPr="00D96D71">
        <w:rPr>
          <w:rFonts w:ascii="Times New Roman" w:hAnsi="Times New Roman" w:cs="Times New Roman"/>
          <w:sz w:val="24"/>
          <w:szCs w:val="24"/>
        </w:rPr>
        <w:t xml:space="preserve">në varësi të </w:t>
      </w:r>
      <w:r w:rsidR="0081751E">
        <w:rPr>
          <w:rFonts w:ascii="Times New Roman" w:hAnsi="Times New Roman" w:cs="Times New Roman"/>
          <w:sz w:val="24"/>
          <w:szCs w:val="24"/>
        </w:rPr>
        <w:t>m</w:t>
      </w:r>
      <w:r w:rsidR="00DD105C" w:rsidRPr="00D96D71">
        <w:rPr>
          <w:rFonts w:ascii="Times New Roman" w:hAnsi="Times New Roman" w:cs="Times New Roman"/>
          <w:sz w:val="24"/>
          <w:szCs w:val="24"/>
        </w:rPr>
        <w:t xml:space="preserve">inistrit </w:t>
      </w:r>
      <w:r w:rsidR="00415513" w:rsidRPr="00D96D71">
        <w:rPr>
          <w:rFonts w:ascii="Times New Roman" w:hAnsi="Times New Roman" w:cs="Times New Roman"/>
          <w:sz w:val="24"/>
          <w:szCs w:val="24"/>
        </w:rPr>
        <w:t>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rgjegj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s 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r f</w:t>
      </w:r>
      <w:r w:rsidR="00DD105C" w:rsidRPr="00D96D71">
        <w:rPr>
          <w:rFonts w:ascii="Times New Roman" w:hAnsi="Times New Roman" w:cs="Times New Roman"/>
          <w:sz w:val="24"/>
          <w:szCs w:val="24"/>
        </w:rPr>
        <w:t>inanca</w:t>
      </w:r>
      <w:r w:rsidR="00415513" w:rsidRPr="00D96D71">
        <w:rPr>
          <w:rFonts w:ascii="Times New Roman" w:hAnsi="Times New Roman" w:cs="Times New Roman"/>
          <w:sz w:val="24"/>
          <w:szCs w:val="24"/>
        </w:rPr>
        <w:t>t</w:t>
      </w:r>
      <w:r w:rsidR="00DD105C" w:rsidRPr="00D96D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E0C5E" w:rsidRPr="00D96D71" w:rsidRDefault="00415513" w:rsidP="00DF4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lastRenderedPageBreak/>
        <w:t xml:space="preserve">Struktura dhe organika e </w:t>
      </w:r>
      <w:r w:rsidR="00EA5337" w:rsidRPr="00D96D71">
        <w:rPr>
          <w:rFonts w:ascii="Times New Roman" w:hAnsi="Times New Roman" w:cs="Times New Roman"/>
          <w:sz w:val="24"/>
          <w:szCs w:val="24"/>
        </w:rPr>
        <w:t>Agjencisë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miratohen me urdhër të Kryeministrit, me propozimin e Ministrit 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rgjegj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s 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r financat.</w:t>
      </w:r>
    </w:p>
    <w:p w:rsidR="006E0C5E" w:rsidRPr="00D96D71" w:rsidRDefault="00415513" w:rsidP="00DF4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Marrëdhëniet e punës së nëpunësve të </w:t>
      </w:r>
      <w:r w:rsidR="00EA5337" w:rsidRPr="00D96D71">
        <w:rPr>
          <w:rFonts w:ascii="Times New Roman" w:hAnsi="Times New Roman" w:cs="Times New Roman"/>
          <w:sz w:val="24"/>
          <w:szCs w:val="24"/>
        </w:rPr>
        <w:t xml:space="preserve">Agjencisë </w:t>
      </w:r>
      <w:r w:rsidRPr="00D96D71">
        <w:rPr>
          <w:rFonts w:ascii="Times New Roman" w:hAnsi="Times New Roman" w:cs="Times New Roman"/>
          <w:sz w:val="24"/>
          <w:szCs w:val="24"/>
        </w:rPr>
        <w:t xml:space="preserve">rregullohen nga legjislacioni në fuqi për nëpunësin civil. Marrëdhëniet e punës së punonjësve administrativë rregullohen sipas parashikimeve të Kodit të Punës.  </w:t>
      </w:r>
    </w:p>
    <w:p w:rsidR="006E0C5E" w:rsidRPr="00D96D71" w:rsidRDefault="006E0C5E" w:rsidP="00DF4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Rregullat e hollësishme për organizimin dhe funksionimin e </w:t>
      </w:r>
      <w:r w:rsidR="00B67455" w:rsidRPr="00D96D71">
        <w:rPr>
          <w:rFonts w:ascii="Times New Roman" w:hAnsi="Times New Roman" w:cs="Times New Roman"/>
          <w:sz w:val="24"/>
          <w:szCs w:val="24"/>
        </w:rPr>
        <w:t>Agjenci</w:t>
      </w:r>
      <w:r w:rsidRPr="00D96D71">
        <w:rPr>
          <w:rFonts w:ascii="Times New Roman" w:hAnsi="Times New Roman" w:cs="Times New Roman"/>
          <w:sz w:val="24"/>
          <w:szCs w:val="24"/>
        </w:rPr>
        <w:t>së së Administrimit të Pasurive të Sekuestruara dhe të Konfiskuara caktohen në rregulloren e saj të brendshme.</w:t>
      </w:r>
    </w:p>
    <w:p w:rsidR="00415513" w:rsidRPr="00D96D71" w:rsidRDefault="00415513" w:rsidP="003E6A83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E22E5" w:rsidRPr="00D96D71" w:rsidRDefault="00C62E64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5B1BEB" w:rsidRPr="00D96D71">
        <w:rPr>
          <w:rFonts w:ascii="Times New Roman" w:hAnsi="Times New Roman" w:cs="Times New Roman"/>
          <w:sz w:val="24"/>
          <w:szCs w:val="24"/>
        </w:rPr>
        <w:t>7</w:t>
      </w:r>
    </w:p>
    <w:p w:rsidR="00C62E64" w:rsidRPr="002C1B23" w:rsidRDefault="00C62E64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Buxheti</w:t>
      </w:r>
    </w:p>
    <w:p w:rsidR="00836EE0" w:rsidRPr="00D96D71" w:rsidRDefault="00836EE0" w:rsidP="00DF443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Buxheti i </w:t>
      </w:r>
      <w:r w:rsidR="00B67455" w:rsidRPr="00D96D71">
        <w:rPr>
          <w:rFonts w:ascii="Times New Roman" w:hAnsi="Times New Roman" w:cs="Times New Roman"/>
          <w:sz w:val="24"/>
          <w:szCs w:val="24"/>
        </w:rPr>
        <w:t>Agjenci</w:t>
      </w:r>
      <w:r w:rsidRPr="00D96D71">
        <w:rPr>
          <w:rFonts w:ascii="Times New Roman" w:hAnsi="Times New Roman" w:cs="Times New Roman"/>
          <w:sz w:val="24"/>
          <w:szCs w:val="24"/>
        </w:rPr>
        <w:t xml:space="preserve">së </w:t>
      </w:r>
      <w:r w:rsidR="005525AA" w:rsidRPr="00D96D71">
        <w:rPr>
          <w:rFonts w:ascii="Times New Roman" w:hAnsi="Times New Roman" w:cs="Times New Roman"/>
          <w:sz w:val="24"/>
          <w:szCs w:val="24"/>
        </w:rPr>
        <w:t>financohet</w:t>
      </w:r>
      <w:r w:rsidRPr="00D96D71">
        <w:rPr>
          <w:rFonts w:ascii="Times New Roman" w:hAnsi="Times New Roman" w:cs="Times New Roman"/>
          <w:sz w:val="24"/>
          <w:szCs w:val="24"/>
        </w:rPr>
        <w:t xml:space="preserve"> nga:</w:t>
      </w:r>
    </w:p>
    <w:p w:rsidR="00836EE0" w:rsidRPr="001E5B93" w:rsidRDefault="00545314" w:rsidP="00DF443D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6D71">
        <w:rPr>
          <w:rFonts w:ascii="Times New Roman" w:hAnsi="Times New Roman" w:cs="Times New Roman"/>
          <w:sz w:val="24"/>
          <w:szCs w:val="24"/>
        </w:rPr>
        <w:t>b</w:t>
      </w:r>
      <w:r w:rsidR="00836EE0" w:rsidRPr="00D96D71">
        <w:rPr>
          <w:rFonts w:ascii="Times New Roman" w:hAnsi="Times New Roman" w:cs="Times New Roman"/>
          <w:sz w:val="24"/>
          <w:szCs w:val="24"/>
        </w:rPr>
        <w:t>uxheti  i shtetit</w:t>
      </w:r>
      <w:r w:rsidR="001E5B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E5B93" w:rsidRPr="001E5B93">
        <w:rPr>
          <w:rFonts w:ascii="Times New Roman" w:hAnsi="Times New Roman" w:cs="Times New Roman"/>
          <w:sz w:val="24"/>
          <w:szCs w:val="24"/>
        </w:rPr>
        <w:t>si pjesë përbërëse e buxhetit të Ministrisë së Financave</w:t>
      </w:r>
      <w:r w:rsidR="00836EE0" w:rsidRPr="001E5B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6EE0" w:rsidRPr="00D96D71" w:rsidRDefault="00545314" w:rsidP="00DF443D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t</w:t>
      </w:r>
      <w:r w:rsidR="00836EE0" w:rsidRPr="00D96D71">
        <w:rPr>
          <w:rFonts w:ascii="Times New Roman" w:hAnsi="Times New Roman" w:cs="Times New Roman"/>
          <w:sz w:val="24"/>
          <w:szCs w:val="24"/>
        </w:rPr>
        <w:t>ë ardhurat e krijuara nga administrimi i pasurive t</w:t>
      </w:r>
      <w:r w:rsidR="003B105A" w:rsidRPr="00D96D71">
        <w:rPr>
          <w:rFonts w:ascii="Times New Roman" w:hAnsi="Times New Roman" w:cs="Times New Roman"/>
          <w:sz w:val="24"/>
          <w:szCs w:val="24"/>
        </w:rPr>
        <w:t>ë sekuestruara e të konfiskuara;</w:t>
      </w:r>
    </w:p>
    <w:p w:rsidR="003B105A" w:rsidRPr="00D96D71" w:rsidRDefault="00545314" w:rsidP="00DF443D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t</w:t>
      </w:r>
      <w:r w:rsidR="003B105A" w:rsidRPr="00D96D71">
        <w:rPr>
          <w:rFonts w:ascii="Times New Roman" w:hAnsi="Times New Roman" w:cs="Times New Roman"/>
          <w:sz w:val="24"/>
          <w:szCs w:val="24"/>
        </w:rPr>
        <w:t>ë ardhurat e krijuara nga tjetërsimi i pasurive të sekuestruara e të konfiskuara;</w:t>
      </w:r>
    </w:p>
    <w:p w:rsidR="003B105A" w:rsidRPr="00D96D71" w:rsidRDefault="003B105A" w:rsidP="00DF443D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donacionet dhe/ose dhuratat në përputhje me legjislacionin në fuqi; </w:t>
      </w:r>
    </w:p>
    <w:p w:rsidR="003B105A" w:rsidRPr="00D96D71" w:rsidRDefault="003B105A" w:rsidP="00DF443D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burime të tjera, të </w:t>
      </w:r>
      <w:r w:rsidR="000E6724" w:rsidRPr="00D96D71">
        <w:rPr>
          <w:rFonts w:ascii="Times New Roman" w:hAnsi="Times New Roman" w:cs="Times New Roman"/>
          <w:sz w:val="24"/>
          <w:szCs w:val="24"/>
        </w:rPr>
        <w:t>ligjshme</w:t>
      </w:r>
      <w:r w:rsidRPr="00D96D71">
        <w:rPr>
          <w:rFonts w:ascii="Times New Roman" w:hAnsi="Times New Roman" w:cs="Times New Roman"/>
          <w:sz w:val="24"/>
          <w:szCs w:val="24"/>
        </w:rPr>
        <w:t>.</w:t>
      </w:r>
    </w:p>
    <w:p w:rsidR="003B105A" w:rsidRPr="00D96D71" w:rsidRDefault="003B105A" w:rsidP="00DF443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Buxheti i shtetit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 mbulon shpenzimet për mbajtj</w:t>
      </w:r>
      <w:r w:rsidRPr="00D96D71">
        <w:rPr>
          <w:rFonts w:ascii="Times New Roman" w:hAnsi="Times New Roman" w:cs="Times New Roman"/>
          <w:sz w:val="24"/>
          <w:szCs w:val="24"/>
        </w:rPr>
        <w:t>en dhe funksionimin e Agjencisë,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 si dhe ato për administrimin e pasurive të sekuestruara e të konfiskuara, </w:t>
      </w:r>
      <w:r w:rsidR="00E9151B" w:rsidRPr="00D96D71">
        <w:rPr>
          <w:rFonts w:ascii="Times New Roman" w:hAnsi="Times New Roman" w:cs="Times New Roman"/>
          <w:sz w:val="24"/>
          <w:szCs w:val="24"/>
        </w:rPr>
        <w:t xml:space="preserve">vetëm në rastet 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kur të ardhurat e siguruara nëpërmjet administrimit të këtyre pasurive nuk janë të mjaftueshme. </w:t>
      </w:r>
    </w:p>
    <w:p w:rsidR="008E3F40" w:rsidRPr="00D96D71" w:rsidRDefault="00836EE0" w:rsidP="00DF443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Të ardhurat nga administrimi i pasurive përdoren </w:t>
      </w:r>
      <w:r w:rsidR="008E3F40" w:rsidRPr="00D96D71">
        <w:rPr>
          <w:rFonts w:ascii="Times New Roman" w:hAnsi="Times New Roman" w:cs="Times New Roman"/>
          <w:sz w:val="24"/>
          <w:szCs w:val="24"/>
        </w:rPr>
        <w:t xml:space="preserve">nga </w:t>
      </w:r>
      <w:r w:rsidR="00B67455" w:rsidRPr="00D96D71">
        <w:rPr>
          <w:rFonts w:ascii="Times New Roman" w:hAnsi="Times New Roman" w:cs="Times New Roman"/>
          <w:sz w:val="24"/>
          <w:szCs w:val="24"/>
        </w:rPr>
        <w:t>Agjenc</w:t>
      </w:r>
      <w:r w:rsidR="008E3F40" w:rsidRPr="00D96D71">
        <w:rPr>
          <w:rFonts w:ascii="Times New Roman" w:hAnsi="Times New Roman" w:cs="Times New Roman"/>
          <w:sz w:val="24"/>
          <w:szCs w:val="24"/>
        </w:rPr>
        <w:t xml:space="preserve">ia, </w:t>
      </w:r>
      <w:r w:rsidRPr="00D96D71">
        <w:rPr>
          <w:rFonts w:ascii="Times New Roman" w:hAnsi="Times New Roman" w:cs="Times New Roman"/>
          <w:sz w:val="24"/>
          <w:szCs w:val="24"/>
        </w:rPr>
        <w:t xml:space="preserve">vetëm për të mbuluar shpenzimet e  administrimit të pasurive. </w:t>
      </w:r>
    </w:p>
    <w:p w:rsidR="00836EE0" w:rsidRPr="00D96D71" w:rsidRDefault="00836EE0" w:rsidP="00DF443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Të ardhurat e përftuara nga tjetërsimi i pasurive të konfiskuara shkojnë në: </w:t>
      </w:r>
    </w:p>
    <w:p w:rsidR="008E3F40" w:rsidRPr="00D96D71" w:rsidRDefault="00545314" w:rsidP="00DF443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b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uxhetin e Shtetit; </w:t>
      </w:r>
    </w:p>
    <w:p w:rsidR="008E3F40" w:rsidRPr="00D96D71" w:rsidRDefault="00545314" w:rsidP="00DF443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f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ondin e posaçëm për parandalimin e kriminalitetit; </w:t>
      </w:r>
    </w:p>
    <w:p w:rsidR="008E3F40" w:rsidRPr="00D96D71" w:rsidRDefault="00545314" w:rsidP="00DF443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l</w:t>
      </w:r>
      <w:r w:rsidR="00836EE0" w:rsidRPr="00D96D71">
        <w:rPr>
          <w:rFonts w:ascii="Times New Roman" w:hAnsi="Times New Roman" w:cs="Times New Roman"/>
          <w:sz w:val="24"/>
          <w:szCs w:val="24"/>
        </w:rPr>
        <w:t xml:space="preserve">logarinë e </w:t>
      </w:r>
      <w:r w:rsidR="00B67455" w:rsidRPr="00D96D71">
        <w:rPr>
          <w:rFonts w:ascii="Times New Roman" w:hAnsi="Times New Roman" w:cs="Times New Roman"/>
          <w:sz w:val="24"/>
          <w:szCs w:val="24"/>
        </w:rPr>
        <w:t>Agjenc</w:t>
      </w:r>
      <w:r w:rsidR="008E3F40" w:rsidRPr="00D96D71">
        <w:rPr>
          <w:rFonts w:ascii="Times New Roman" w:hAnsi="Times New Roman" w:cs="Times New Roman"/>
          <w:sz w:val="24"/>
          <w:szCs w:val="24"/>
        </w:rPr>
        <w:t>is</w:t>
      </w:r>
      <w:r w:rsidR="00836EE0" w:rsidRPr="00D96D71">
        <w:rPr>
          <w:rFonts w:ascii="Times New Roman" w:hAnsi="Times New Roman" w:cs="Times New Roman"/>
          <w:sz w:val="24"/>
          <w:szCs w:val="24"/>
        </w:rPr>
        <w:t>ë</w:t>
      </w:r>
      <w:r w:rsidR="008E3F40" w:rsidRPr="00D96D71">
        <w:rPr>
          <w:rFonts w:ascii="Times New Roman" w:hAnsi="Times New Roman" w:cs="Times New Roman"/>
          <w:sz w:val="24"/>
          <w:szCs w:val="24"/>
        </w:rPr>
        <w:t>.</w:t>
      </w:r>
    </w:p>
    <w:p w:rsidR="00613D5E" w:rsidRPr="00D96D71" w:rsidRDefault="00836EE0" w:rsidP="00DF443D">
      <w:pPr>
        <w:pStyle w:val="ListParagraph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Shpërndarja e ardhurave t</w:t>
      </w:r>
      <w:r w:rsidR="008E3F40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përftuara nga tjetërsimi i pasurive të konfiskuara </w:t>
      </w:r>
      <w:r w:rsidR="00451C2A" w:rsidRPr="00D96D71">
        <w:rPr>
          <w:rFonts w:ascii="Times New Roman" w:hAnsi="Times New Roman" w:cs="Times New Roman"/>
          <w:sz w:val="24"/>
          <w:szCs w:val="24"/>
        </w:rPr>
        <w:t xml:space="preserve">sipas pikës 4, të kësaj dispozite, </w:t>
      </w:r>
      <w:r w:rsidRPr="00D96D71">
        <w:rPr>
          <w:rFonts w:ascii="Times New Roman" w:hAnsi="Times New Roman" w:cs="Times New Roman"/>
          <w:sz w:val="24"/>
          <w:szCs w:val="24"/>
        </w:rPr>
        <w:t xml:space="preserve">përcaktohet me urdhër të </w:t>
      </w:r>
      <w:r w:rsidR="00E9151B" w:rsidRPr="00D96D71">
        <w:rPr>
          <w:rFonts w:ascii="Times New Roman" w:hAnsi="Times New Roman" w:cs="Times New Roman"/>
          <w:sz w:val="24"/>
          <w:szCs w:val="24"/>
        </w:rPr>
        <w:t>m</w:t>
      </w:r>
      <w:r w:rsidRPr="00D96D71">
        <w:rPr>
          <w:rFonts w:ascii="Times New Roman" w:hAnsi="Times New Roman" w:cs="Times New Roman"/>
          <w:sz w:val="24"/>
          <w:szCs w:val="24"/>
        </w:rPr>
        <w:t xml:space="preserve">inistrit </w:t>
      </w:r>
      <w:r w:rsidR="00415513" w:rsidRPr="00D96D71">
        <w:rPr>
          <w:rFonts w:ascii="Times New Roman" w:hAnsi="Times New Roman" w:cs="Times New Roman"/>
          <w:sz w:val="24"/>
          <w:szCs w:val="24"/>
        </w:rPr>
        <w:t>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rgjegj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s p</w:t>
      </w:r>
      <w:r w:rsidR="00CE0452" w:rsidRPr="00D96D71">
        <w:rPr>
          <w:rFonts w:ascii="Times New Roman" w:hAnsi="Times New Roman" w:cs="Times New Roman"/>
          <w:sz w:val="24"/>
          <w:szCs w:val="24"/>
        </w:rPr>
        <w:t>ë</w:t>
      </w:r>
      <w:r w:rsidR="00415513" w:rsidRPr="00D96D71">
        <w:rPr>
          <w:rFonts w:ascii="Times New Roman" w:hAnsi="Times New Roman" w:cs="Times New Roman"/>
          <w:sz w:val="24"/>
          <w:szCs w:val="24"/>
        </w:rPr>
        <w:t>r financat</w:t>
      </w:r>
      <w:r w:rsidRPr="00D96D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E64" w:rsidRPr="00D96D71" w:rsidRDefault="00C62E64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8</w:t>
      </w:r>
    </w:p>
    <w:p w:rsidR="00C47722" w:rsidRPr="002C1B23" w:rsidRDefault="00C62E64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Kompetencat dhe p</w:t>
      </w:r>
      <w:r w:rsidR="00CE0452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Pr="002C1B23">
        <w:rPr>
          <w:rFonts w:ascii="Times New Roman" w:hAnsi="Times New Roman" w:cs="Times New Roman"/>
          <w:b/>
          <w:sz w:val="24"/>
          <w:szCs w:val="24"/>
        </w:rPr>
        <w:t>rgjegj</w:t>
      </w:r>
      <w:r w:rsidR="00CE0452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Pr="002C1B23">
        <w:rPr>
          <w:rFonts w:ascii="Times New Roman" w:hAnsi="Times New Roman" w:cs="Times New Roman"/>
          <w:b/>
          <w:sz w:val="24"/>
          <w:szCs w:val="24"/>
        </w:rPr>
        <w:t>sit</w:t>
      </w:r>
      <w:r w:rsidR="00CE0452" w:rsidRPr="002C1B23">
        <w:rPr>
          <w:rFonts w:ascii="Times New Roman" w:hAnsi="Times New Roman" w:cs="Times New Roman"/>
          <w:b/>
          <w:sz w:val="24"/>
          <w:szCs w:val="24"/>
        </w:rPr>
        <w:t>ë</w:t>
      </w:r>
    </w:p>
    <w:p w:rsidR="00295C66" w:rsidRPr="00D96D71" w:rsidRDefault="005F7DC9" w:rsidP="00CB6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Agjencia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F932D9" w:rsidRPr="00D96D71">
        <w:rPr>
          <w:rFonts w:ascii="Times New Roman" w:hAnsi="Times New Roman" w:cs="Times New Roman"/>
          <w:sz w:val="24"/>
          <w:szCs w:val="24"/>
        </w:rPr>
        <w:t xml:space="preserve">ka këto </w:t>
      </w:r>
      <w:r w:rsidR="00F425F8" w:rsidRPr="00D96D71">
        <w:rPr>
          <w:rFonts w:ascii="Times New Roman" w:hAnsi="Times New Roman" w:cs="Times New Roman"/>
          <w:sz w:val="24"/>
          <w:szCs w:val="24"/>
        </w:rPr>
        <w:t>kompetenca</w:t>
      </w:r>
      <w:r w:rsidR="00F932D9" w:rsidRPr="00D96D71">
        <w:rPr>
          <w:rFonts w:ascii="Times New Roman" w:hAnsi="Times New Roman" w:cs="Times New Roman"/>
          <w:sz w:val="24"/>
          <w:szCs w:val="24"/>
        </w:rPr>
        <w:t xml:space="preserve"> dhe përgjegjësi:</w:t>
      </w:r>
    </w:p>
    <w:p w:rsidR="008F10F0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err në dorëzim pasuritë </w:t>
      </w:r>
      <w:r w:rsidR="00890BE9" w:rsidRPr="00D96D71">
        <w:rPr>
          <w:rFonts w:ascii="Times New Roman" w:hAnsi="Times New Roman" w:cs="Times New Roman"/>
          <w:sz w:val="24"/>
          <w:szCs w:val="24"/>
        </w:rPr>
        <w:t xml:space="preserve">e sekuestruara e të konfiskuara sipas përcaktimeve të nenit </w:t>
      </w:r>
      <w:r w:rsidR="00C27D68">
        <w:rPr>
          <w:rFonts w:ascii="Times New Roman" w:hAnsi="Times New Roman" w:cs="Times New Roman"/>
          <w:sz w:val="24"/>
          <w:szCs w:val="24"/>
        </w:rPr>
        <w:t>3</w:t>
      </w:r>
      <w:r w:rsidR="00890BE9" w:rsidRPr="00D96D71">
        <w:rPr>
          <w:rFonts w:ascii="Times New Roman" w:hAnsi="Times New Roman" w:cs="Times New Roman"/>
          <w:sz w:val="24"/>
          <w:szCs w:val="24"/>
        </w:rPr>
        <w:t>, të këtij ligji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8F10F0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47722" w:rsidRPr="00D96D71">
        <w:rPr>
          <w:rFonts w:ascii="Times New Roman" w:hAnsi="Times New Roman" w:cs="Times New Roman"/>
          <w:sz w:val="24"/>
          <w:szCs w:val="24"/>
        </w:rPr>
        <w:t>dministron</w:t>
      </w:r>
      <w:r w:rsidR="00FD1DB3" w:rsidRPr="00D96D71">
        <w:rPr>
          <w:rFonts w:ascii="Times New Roman" w:hAnsi="Times New Roman" w:cs="Times New Roman"/>
          <w:sz w:val="24"/>
          <w:szCs w:val="24"/>
        </w:rPr>
        <w:t>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FD1DB3" w:rsidRPr="00D96D71">
        <w:rPr>
          <w:rFonts w:ascii="Times New Roman" w:hAnsi="Times New Roman" w:cs="Times New Roman"/>
          <w:sz w:val="24"/>
          <w:szCs w:val="24"/>
        </w:rPr>
        <w:t xml:space="preserve">mirëmban dhe ruan, 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pasuritë </w:t>
      </w:r>
      <w:r w:rsidR="00FD1DB3" w:rsidRPr="00D96D71">
        <w:rPr>
          <w:rFonts w:ascii="Times New Roman" w:hAnsi="Times New Roman" w:cs="Times New Roman"/>
          <w:sz w:val="24"/>
          <w:szCs w:val="24"/>
        </w:rPr>
        <w:t>e sekuestruara e të konfiskuara,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FD1DB3" w:rsidRPr="00D96D71">
        <w:rPr>
          <w:rFonts w:ascii="Times New Roman" w:hAnsi="Times New Roman" w:cs="Times New Roman"/>
          <w:sz w:val="24"/>
          <w:szCs w:val="24"/>
        </w:rPr>
        <w:t>nëpërmjet administrimit të drejtpërdrejtë apo të të tretëve.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143C10" w:rsidRPr="00D96D71">
        <w:rPr>
          <w:rFonts w:ascii="Times New Roman" w:hAnsi="Times New Roman" w:cs="Times New Roman"/>
          <w:sz w:val="24"/>
          <w:szCs w:val="24"/>
        </w:rPr>
        <w:t xml:space="preserve">Nëse është e mundur, </w:t>
      </w:r>
      <w:r w:rsidR="008F10F0" w:rsidRPr="00D96D71">
        <w:rPr>
          <w:rFonts w:ascii="Times New Roman" w:hAnsi="Times New Roman" w:cs="Times New Roman"/>
          <w:sz w:val="24"/>
          <w:szCs w:val="24"/>
        </w:rPr>
        <w:t>rri</w:t>
      </w:r>
      <w:r w:rsidR="00143C10" w:rsidRPr="00D96D71">
        <w:rPr>
          <w:rFonts w:ascii="Times New Roman" w:hAnsi="Times New Roman" w:cs="Times New Roman"/>
          <w:sz w:val="24"/>
          <w:szCs w:val="24"/>
        </w:rPr>
        <w:t>t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 vl</w:t>
      </w:r>
      <w:r w:rsidR="00FD1DB3" w:rsidRPr="00D96D71">
        <w:rPr>
          <w:rFonts w:ascii="Times New Roman" w:hAnsi="Times New Roman" w:cs="Times New Roman"/>
          <w:sz w:val="24"/>
          <w:szCs w:val="24"/>
        </w:rPr>
        <w:t>erën e pasurisë në administrim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295C66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e </w:t>
      </w:r>
      <w:r w:rsidR="00613D5E" w:rsidRPr="00D96D71">
        <w:rPr>
          <w:rFonts w:ascii="Times New Roman" w:hAnsi="Times New Roman" w:cs="Times New Roman"/>
          <w:sz w:val="24"/>
          <w:szCs w:val="24"/>
        </w:rPr>
        <w:t>vendim të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 Gjykatës, realizon shitjen e pasurive të luajtshme të sekuestruara, të cilat </w:t>
      </w:r>
      <w:r w:rsidR="009C5F0B" w:rsidRPr="00D96D71">
        <w:rPr>
          <w:rFonts w:ascii="Times New Roman" w:hAnsi="Times New Roman" w:cs="Times New Roman"/>
          <w:sz w:val="24"/>
          <w:szCs w:val="24"/>
        </w:rPr>
        <w:t xml:space="preserve">me kalimin e kohës </w:t>
      </w:r>
      <w:r w:rsidR="00C47722" w:rsidRPr="00D96D71">
        <w:rPr>
          <w:rFonts w:ascii="Times New Roman" w:hAnsi="Times New Roman" w:cs="Times New Roman"/>
          <w:sz w:val="24"/>
          <w:szCs w:val="24"/>
        </w:rPr>
        <w:t>prishen, dalin jashtë përdorimit apo u bie vlera në mënyrë të ndjeshme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F932D9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C6995" w:rsidRPr="00D96D71">
        <w:rPr>
          <w:rFonts w:ascii="Times New Roman" w:hAnsi="Times New Roman" w:cs="Times New Roman"/>
          <w:sz w:val="24"/>
          <w:szCs w:val="24"/>
        </w:rPr>
        <w:t>ryen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 regjistrimin </w:t>
      </w:r>
      <w:r w:rsidR="00983BF1" w:rsidRPr="00D96D71">
        <w:rPr>
          <w:rFonts w:ascii="Times New Roman" w:hAnsi="Times New Roman" w:cs="Times New Roman"/>
          <w:sz w:val="24"/>
          <w:szCs w:val="24"/>
        </w:rPr>
        <w:t>në favor të shtetit</w:t>
      </w:r>
      <w:r w:rsidR="00C243D4" w:rsidRPr="00D96D71">
        <w:rPr>
          <w:rFonts w:ascii="Times New Roman" w:hAnsi="Times New Roman" w:cs="Times New Roman"/>
          <w:sz w:val="24"/>
          <w:szCs w:val="24"/>
        </w:rPr>
        <w:t>,</w:t>
      </w:r>
      <w:r w:rsidR="00983BF1" w:rsidRPr="00D96D71">
        <w:rPr>
          <w:rFonts w:ascii="Times New Roman" w:hAnsi="Times New Roman" w:cs="Times New Roman"/>
          <w:sz w:val="24"/>
          <w:szCs w:val="24"/>
        </w:rPr>
        <w:t xml:space="preserve"> të</w:t>
      </w:r>
      <w:r w:rsidR="001C6995" w:rsidRPr="00D96D71">
        <w:rPr>
          <w:rFonts w:ascii="Times New Roman" w:hAnsi="Times New Roman" w:cs="Times New Roman"/>
          <w:sz w:val="24"/>
          <w:szCs w:val="24"/>
        </w:rPr>
        <w:t xml:space="preserve"> pasurive të </w:t>
      </w:r>
      <w:r w:rsidR="00926762">
        <w:rPr>
          <w:rFonts w:ascii="Times New Roman" w:hAnsi="Times New Roman" w:cs="Times New Roman"/>
          <w:sz w:val="24"/>
          <w:szCs w:val="24"/>
        </w:rPr>
        <w:t xml:space="preserve">regjistruara të </w:t>
      </w:r>
      <w:r w:rsidR="001C6995" w:rsidRPr="00D96D71">
        <w:rPr>
          <w:rFonts w:ascii="Times New Roman" w:hAnsi="Times New Roman" w:cs="Times New Roman"/>
          <w:sz w:val="24"/>
          <w:szCs w:val="24"/>
        </w:rPr>
        <w:t>konfiskuara</w:t>
      </w:r>
      <w:r w:rsidR="00983BF1" w:rsidRPr="00D96D71">
        <w:rPr>
          <w:rFonts w:ascii="Times New Roman" w:hAnsi="Times New Roman" w:cs="Times New Roman"/>
          <w:sz w:val="24"/>
          <w:szCs w:val="24"/>
        </w:rPr>
        <w:t>,</w:t>
      </w:r>
      <w:r w:rsidR="00730152">
        <w:rPr>
          <w:rFonts w:ascii="Times New Roman" w:hAnsi="Times New Roman" w:cs="Times New Roman"/>
          <w:sz w:val="24"/>
          <w:szCs w:val="24"/>
        </w:rPr>
        <w:t xml:space="preserve"> </w:t>
      </w:r>
      <w:r w:rsidR="00983BF1" w:rsidRPr="00D96D71">
        <w:rPr>
          <w:rFonts w:ascii="Times New Roman" w:hAnsi="Times New Roman" w:cs="Times New Roman"/>
          <w:sz w:val="24"/>
          <w:szCs w:val="24"/>
        </w:rPr>
        <w:t>në regjistrat përkatës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F932D9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ërgatit </w:t>
      </w:r>
      <w:r w:rsidR="00F425F8" w:rsidRPr="00D96D71">
        <w:rPr>
          <w:rFonts w:ascii="Times New Roman" w:hAnsi="Times New Roman" w:cs="Times New Roman"/>
          <w:sz w:val="24"/>
          <w:szCs w:val="24"/>
        </w:rPr>
        <w:t>dokumentacionin</w:t>
      </w:r>
      <w:r w:rsidR="00DD5ECF" w:rsidRPr="00D96D71">
        <w:rPr>
          <w:rFonts w:ascii="Times New Roman" w:hAnsi="Times New Roman" w:cs="Times New Roman"/>
          <w:sz w:val="24"/>
          <w:szCs w:val="24"/>
        </w:rPr>
        <w:t xml:space="preserve"> plotë </w:t>
      </w:r>
      <w:r w:rsidR="00C47722" w:rsidRPr="00D96D71">
        <w:rPr>
          <w:rFonts w:ascii="Times New Roman" w:hAnsi="Times New Roman" w:cs="Times New Roman"/>
          <w:sz w:val="24"/>
          <w:szCs w:val="24"/>
        </w:rPr>
        <w:t>për tjetërsimin</w:t>
      </w:r>
      <w:r w:rsidR="00E95AB0" w:rsidRPr="00D96D71">
        <w:rPr>
          <w:rFonts w:ascii="Times New Roman" w:hAnsi="Times New Roman" w:cs="Times New Roman"/>
          <w:sz w:val="24"/>
          <w:szCs w:val="24"/>
        </w:rPr>
        <w:t xml:space="preserve"> apo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 dhënien në përgjegjësi administrimi</w:t>
      </w:r>
      <w:r w:rsidR="00E95AB0" w:rsidRPr="00D96D71">
        <w:rPr>
          <w:rFonts w:ascii="Times New Roman" w:hAnsi="Times New Roman" w:cs="Times New Roman"/>
          <w:sz w:val="24"/>
          <w:szCs w:val="24"/>
        </w:rPr>
        <w:t>,të pasurive të konfiskuara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1F1683" w:rsidRDefault="00CB65D8" w:rsidP="001F1683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ashkëpunon </w:t>
      </w:r>
      <w:r w:rsidR="00983BF1" w:rsidRPr="00D96D71">
        <w:rPr>
          <w:rFonts w:ascii="Times New Roman" w:hAnsi="Times New Roman" w:cs="Times New Roman"/>
          <w:sz w:val="24"/>
          <w:szCs w:val="24"/>
        </w:rPr>
        <w:t xml:space="preserve">për shitjen e pasurive të konfiskuara 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me institucionet përgjegjëse </w:t>
      </w:r>
      <w:r w:rsidR="001F1683">
        <w:rPr>
          <w:rFonts w:ascii="Times New Roman" w:hAnsi="Times New Roman" w:cs="Times New Roman"/>
          <w:sz w:val="24"/>
          <w:szCs w:val="24"/>
        </w:rPr>
        <w:t>për shitjen e pronave publike;</w:t>
      </w:r>
    </w:p>
    <w:p w:rsidR="00FB4D11" w:rsidRPr="001F1683" w:rsidRDefault="001F1683" w:rsidP="001F1683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683">
        <w:rPr>
          <w:rFonts w:ascii="Times New Roman" w:hAnsi="Times New Roman" w:cs="Times New Roman"/>
          <w:sz w:val="24"/>
          <w:szCs w:val="24"/>
        </w:rPr>
        <w:t>mbikëqyr veprimtarinë e përfituesit</w:t>
      </w:r>
      <w:r w:rsidR="00730152">
        <w:rPr>
          <w:rFonts w:ascii="Times New Roman" w:hAnsi="Times New Roman" w:cs="Times New Roman"/>
          <w:sz w:val="24"/>
          <w:szCs w:val="24"/>
        </w:rPr>
        <w:t xml:space="preserve"> nga Fond</w:t>
      </w:r>
      <w:r w:rsidR="00CF6433">
        <w:rPr>
          <w:rFonts w:ascii="Times New Roman" w:hAnsi="Times New Roman" w:cs="Times New Roman"/>
          <w:bCs/>
          <w:sz w:val="24"/>
          <w:szCs w:val="24"/>
        </w:rPr>
        <w:t>i</w:t>
      </w:r>
      <w:r w:rsidR="00BA3351" w:rsidRPr="00BA3351">
        <w:rPr>
          <w:rFonts w:ascii="Times New Roman" w:hAnsi="Times New Roman" w:cs="Times New Roman"/>
          <w:bCs/>
          <w:sz w:val="24"/>
          <w:szCs w:val="24"/>
        </w:rPr>
        <w:t xml:space="preserve"> posaçëm për parandalimin e kriminalitetit</w:t>
      </w:r>
      <w:r w:rsidRPr="001F1683">
        <w:rPr>
          <w:rFonts w:ascii="Times New Roman" w:hAnsi="Times New Roman" w:cs="Times New Roman"/>
          <w:sz w:val="24"/>
          <w:szCs w:val="24"/>
        </w:rPr>
        <w:t>, të cilit i është dhënë në përdorim, përgjegjësi administrimi apo huapërdorje një pasuri e konfiskuar, nëse përdorimi i pasurisë është apo jo në përputhje me udhëzimin e ministrit të Financave të nxjerrë për këtë qëllim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32D9" w:rsidRPr="00D96D71" w:rsidRDefault="00CB65D8" w:rsidP="00DF443D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47722" w:rsidRPr="00D96D71">
        <w:rPr>
          <w:rFonts w:ascii="Times New Roman" w:hAnsi="Times New Roman" w:cs="Times New Roman"/>
          <w:sz w:val="24"/>
          <w:szCs w:val="24"/>
        </w:rPr>
        <w:t xml:space="preserve">ën verifikimin </w:t>
      </w:r>
      <w:r w:rsidR="00B376D8" w:rsidRPr="00D96D71">
        <w:rPr>
          <w:rFonts w:ascii="Times New Roman" w:hAnsi="Times New Roman" w:cs="Times New Roman"/>
          <w:sz w:val="24"/>
          <w:szCs w:val="24"/>
        </w:rPr>
        <w:t xml:space="preserve">dhe përgatit dokumentacionin për mendim në Komitetin </w:t>
      </w:r>
      <w:r w:rsidR="00F425F8" w:rsidRPr="00D96D71">
        <w:rPr>
          <w:rFonts w:ascii="Times New Roman" w:hAnsi="Times New Roman" w:cs="Times New Roman"/>
          <w:sz w:val="24"/>
          <w:szCs w:val="24"/>
        </w:rPr>
        <w:t>Ndërinstitucional</w:t>
      </w:r>
      <w:r w:rsidR="00B376D8" w:rsidRPr="00D96D71">
        <w:rPr>
          <w:rFonts w:ascii="Times New Roman" w:hAnsi="Times New Roman" w:cs="Times New Roman"/>
          <w:sz w:val="24"/>
          <w:szCs w:val="24"/>
        </w:rPr>
        <w:t xml:space="preserve"> të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76D8" w:rsidRPr="00D96D71">
        <w:rPr>
          <w:rFonts w:ascii="Times New Roman" w:hAnsi="Times New Roman" w:cs="Times New Roman"/>
          <w:sz w:val="24"/>
          <w:szCs w:val="24"/>
        </w:rPr>
        <w:t xml:space="preserve">kspertëve për Masat </w:t>
      </w:r>
      <w:r w:rsidR="002B1F82" w:rsidRPr="00D96D71">
        <w:rPr>
          <w:rFonts w:ascii="Times New Roman" w:hAnsi="Times New Roman" w:cs="Times New Roman"/>
          <w:sz w:val="24"/>
          <w:szCs w:val="24"/>
        </w:rPr>
        <w:t xml:space="preserve">Kundër Krimit të Organizuar, </w:t>
      </w:r>
      <w:r w:rsidR="00B376D8" w:rsidRPr="00D96D71">
        <w:rPr>
          <w:rFonts w:ascii="Times New Roman" w:hAnsi="Times New Roman" w:cs="Times New Roman"/>
          <w:sz w:val="24"/>
          <w:szCs w:val="24"/>
        </w:rPr>
        <w:t xml:space="preserve">lidhur </w:t>
      </w:r>
      <w:r w:rsidR="002B1F82" w:rsidRPr="00D96D71">
        <w:rPr>
          <w:rFonts w:ascii="Times New Roman" w:hAnsi="Times New Roman" w:cs="Times New Roman"/>
          <w:sz w:val="24"/>
          <w:szCs w:val="24"/>
        </w:rPr>
        <w:t xml:space="preserve">me </w:t>
      </w:r>
      <w:r w:rsidR="00B376D8" w:rsidRPr="00D96D71">
        <w:rPr>
          <w:rFonts w:ascii="Times New Roman" w:hAnsi="Times New Roman" w:cs="Times New Roman"/>
          <w:sz w:val="24"/>
          <w:szCs w:val="24"/>
        </w:rPr>
        <w:t>kërkesa</w:t>
      </w:r>
      <w:r w:rsidR="002B1F82" w:rsidRPr="00D96D71">
        <w:rPr>
          <w:rFonts w:ascii="Times New Roman" w:hAnsi="Times New Roman" w:cs="Times New Roman"/>
          <w:sz w:val="24"/>
          <w:szCs w:val="24"/>
        </w:rPr>
        <w:t>t</w:t>
      </w:r>
      <w:r w:rsidR="00B376D8" w:rsidRPr="00D96D71">
        <w:rPr>
          <w:rFonts w:ascii="Times New Roman" w:hAnsi="Times New Roman" w:cs="Times New Roman"/>
          <w:sz w:val="24"/>
          <w:szCs w:val="24"/>
        </w:rPr>
        <w:t xml:space="preserve"> për financimin e projekteve nga fondi i posaçëm për parandalimin e kriminalitetit dhe edukim ligjor</w:t>
      </w:r>
      <w:r w:rsidR="002B1F82" w:rsidRPr="00D96D71">
        <w:rPr>
          <w:rFonts w:ascii="Times New Roman" w:hAnsi="Times New Roman" w:cs="Times New Roman"/>
          <w:sz w:val="24"/>
          <w:szCs w:val="24"/>
        </w:rPr>
        <w:t>, si dhe ndjek zbatimin e tyre</w:t>
      </w:r>
      <w:r w:rsidR="001F1683">
        <w:rPr>
          <w:rFonts w:ascii="Times New Roman" w:hAnsi="Times New Roman" w:cs="Times New Roman"/>
          <w:sz w:val="24"/>
          <w:szCs w:val="24"/>
        </w:rPr>
        <w:t>;</w:t>
      </w:r>
    </w:p>
    <w:p w:rsidR="00295C66" w:rsidRPr="00D96D71" w:rsidRDefault="00CB65D8" w:rsidP="00DF443D">
      <w:pPr>
        <w:pStyle w:val="ListParagraph"/>
        <w:numPr>
          <w:ilvl w:val="0"/>
          <w:numId w:val="1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ërgatit dhe administron </w:t>
      </w:r>
      <w:r w:rsidR="00C47722" w:rsidRPr="00D96D71">
        <w:rPr>
          <w:rFonts w:ascii="Times New Roman" w:hAnsi="Times New Roman" w:cs="Times New Roman"/>
          <w:sz w:val="24"/>
          <w:szCs w:val="24"/>
        </w:rPr>
        <w:t>statistika periodike dhe vjetore mbi sasinë, llojin dhe vler</w:t>
      </w:r>
      <w:r w:rsidR="00F425F8" w:rsidRPr="00D96D71">
        <w:rPr>
          <w:rFonts w:ascii="Times New Roman" w:hAnsi="Times New Roman" w:cs="Times New Roman"/>
          <w:sz w:val="24"/>
          <w:szCs w:val="24"/>
        </w:rPr>
        <w:t xml:space="preserve">ën e pasurive të sekuestruara e të </w:t>
      </w:r>
      <w:r w:rsidR="00C47722" w:rsidRPr="00D96D71">
        <w:rPr>
          <w:rFonts w:ascii="Times New Roman" w:hAnsi="Times New Roman" w:cs="Times New Roman"/>
          <w:sz w:val="24"/>
          <w:szCs w:val="24"/>
        </w:rPr>
        <w:t>konfiskuara nën administrim</w:t>
      </w:r>
      <w:r w:rsidR="00176D97" w:rsidRPr="00D96D71">
        <w:rPr>
          <w:rFonts w:ascii="Times New Roman" w:hAnsi="Times New Roman" w:cs="Times New Roman"/>
          <w:sz w:val="24"/>
          <w:szCs w:val="24"/>
        </w:rPr>
        <w:t>.</w:t>
      </w:r>
    </w:p>
    <w:p w:rsidR="00176D97" w:rsidRPr="00D96D71" w:rsidRDefault="00176D97" w:rsidP="003E6A8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2185" w:rsidRPr="00D96D71" w:rsidRDefault="00DD2185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9</w:t>
      </w:r>
    </w:p>
    <w:p w:rsidR="00F56B27" w:rsidRPr="002C1B23" w:rsidRDefault="00DE790C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Kryeadministratori</w:t>
      </w:r>
    </w:p>
    <w:p w:rsidR="00DE790C" w:rsidRPr="00D96D71" w:rsidRDefault="00F56B27" w:rsidP="00DF443D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iCs/>
          <w:sz w:val="24"/>
          <w:szCs w:val="24"/>
        </w:rPr>
        <w:t xml:space="preserve">Agjencia drejtohet nga </w:t>
      </w:r>
      <w:r w:rsidR="00DE32FF" w:rsidRPr="00D96D71">
        <w:rPr>
          <w:rFonts w:ascii="Times New Roman" w:hAnsi="Times New Roman" w:cs="Times New Roman"/>
          <w:iCs/>
          <w:sz w:val="24"/>
          <w:szCs w:val="24"/>
        </w:rPr>
        <w:t>K</w:t>
      </w:r>
      <w:r w:rsidRPr="00D96D71">
        <w:rPr>
          <w:rFonts w:ascii="Times New Roman" w:hAnsi="Times New Roman" w:cs="Times New Roman"/>
          <w:iCs/>
          <w:sz w:val="24"/>
          <w:szCs w:val="24"/>
        </w:rPr>
        <w:t xml:space="preserve">ryeadministratori. Marrëdhëniet e punës së </w:t>
      </w:r>
      <w:r w:rsidR="00DE32FF" w:rsidRPr="00D96D71">
        <w:rPr>
          <w:rFonts w:ascii="Times New Roman" w:hAnsi="Times New Roman" w:cs="Times New Roman"/>
          <w:iCs/>
          <w:sz w:val="24"/>
          <w:szCs w:val="24"/>
        </w:rPr>
        <w:t>K</w:t>
      </w:r>
      <w:r w:rsidRPr="00D96D71">
        <w:rPr>
          <w:rFonts w:ascii="Times New Roman" w:hAnsi="Times New Roman" w:cs="Times New Roman"/>
          <w:iCs/>
          <w:sz w:val="24"/>
          <w:szCs w:val="24"/>
        </w:rPr>
        <w:t>ryeadministratorit rregullohen nga legjislacioni në fuqi për nëpunësin civil.</w:t>
      </w:r>
    </w:p>
    <w:p w:rsidR="00F56B27" w:rsidRPr="00D96D71" w:rsidRDefault="00F56B27" w:rsidP="00DF443D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Kryeadministratori ka këto kompetenca dhe përgjegjësi:</w:t>
      </w:r>
    </w:p>
    <w:p w:rsidR="00064580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64580" w:rsidRPr="00D96D71">
        <w:rPr>
          <w:rFonts w:ascii="Times New Roman" w:hAnsi="Times New Roman" w:cs="Times New Roman"/>
          <w:sz w:val="24"/>
          <w:szCs w:val="24"/>
        </w:rPr>
        <w:t xml:space="preserve">rejton 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dhe </w:t>
      </w:r>
      <w:r w:rsidR="00064580" w:rsidRPr="00D96D71">
        <w:rPr>
          <w:rFonts w:ascii="Times New Roman" w:hAnsi="Times New Roman" w:cs="Times New Roman"/>
          <w:sz w:val="24"/>
          <w:szCs w:val="24"/>
        </w:rPr>
        <w:t>organizon veprimtarinë e Agjencisë;</w:t>
      </w:r>
    </w:p>
    <w:p w:rsidR="00735C9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56B27" w:rsidRPr="00D96D71">
        <w:rPr>
          <w:rFonts w:ascii="Times New Roman" w:hAnsi="Times New Roman" w:cs="Times New Roman"/>
          <w:sz w:val="24"/>
          <w:szCs w:val="24"/>
        </w:rPr>
        <w:t>bikëqyr dhe kontrollon veprimtarinë që kryhet për administrimin e pasurive të sekuestruara e të konfiskuara</w:t>
      </w:r>
      <w:r w:rsidR="00C243D4" w:rsidRPr="00D96D71">
        <w:rPr>
          <w:rFonts w:ascii="Times New Roman" w:hAnsi="Times New Roman" w:cs="Times New Roman"/>
          <w:sz w:val="24"/>
          <w:szCs w:val="24"/>
        </w:rPr>
        <w:t>;</w:t>
      </w:r>
    </w:p>
    <w:p w:rsidR="00735C9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6B27" w:rsidRPr="00D96D71">
        <w:rPr>
          <w:rFonts w:ascii="Times New Roman" w:hAnsi="Times New Roman" w:cs="Times New Roman"/>
          <w:sz w:val="24"/>
          <w:szCs w:val="24"/>
        </w:rPr>
        <w:t>ërfaqëson Agjencinë në marrëdhënie me të tretët, sipas akteve ligjore e nënligjore në fuqi</w:t>
      </w:r>
      <w:r w:rsidR="00C243D4" w:rsidRPr="00D96D71">
        <w:rPr>
          <w:rFonts w:ascii="Times New Roman" w:hAnsi="Times New Roman" w:cs="Times New Roman"/>
          <w:sz w:val="24"/>
          <w:szCs w:val="24"/>
        </w:rPr>
        <w:t>;</w:t>
      </w:r>
    </w:p>
    <w:p w:rsidR="00735C9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22EFD" w:rsidRPr="00D96D71">
        <w:rPr>
          <w:rFonts w:ascii="Times New Roman" w:hAnsi="Times New Roman" w:cs="Times New Roman"/>
          <w:sz w:val="24"/>
          <w:szCs w:val="24"/>
        </w:rPr>
        <w:t>arton listën e administratorëve të pasurisë së sekuestruar, me persona të punësuar apo jo pranë Agjencisë, të cilën i’a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 paraqet </w:t>
      </w:r>
      <w:r w:rsidR="00C243D4" w:rsidRPr="00D96D71">
        <w:rPr>
          <w:rFonts w:ascii="Times New Roman" w:hAnsi="Times New Roman" w:cs="Times New Roman"/>
          <w:sz w:val="24"/>
          <w:szCs w:val="24"/>
        </w:rPr>
        <w:t>gjykatës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, të paktën një herë në vit, brenda </w:t>
      </w:r>
      <w:r w:rsidR="00C32DB5" w:rsidRPr="00D96D71">
        <w:rPr>
          <w:rFonts w:ascii="Times New Roman" w:hAnsi="Times New Roman" w:cs="Times New Roman"/>
          <w:sz w:val="24"/>
          <w:szCs w:val="24"/>
        </w:rPr>
        <w:t>tre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mujorit të parë të vitit</w:t>
      </w:r>
      <w:r w:rsidR="003D620D" w:rsidRPr="00D96D71">
        <w:rPr>
          <w:rFonts w:ascii="Times New Roman" w:hAnsi="Times New Roman" w:cs="Times New Roman"/>
          <w:sz w:val="24"/>
          <w:szCs w:val="24"/>
        </w:rPr>
        <w:t>;</w:t>
      </w:r>
    </w:p>
    <w:p w:rsidR="00796CC2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56B27" w:rsidRPr="00D96D71">
        <w:rPr>
          <w:rFonts w:ascii="Times New Roman" w:hAnsi="Times New Roman" w:cs="Times New Roman"/>
          <w:sz w:val="24"/>
          <w:szCs w:val="24"/>
        </w:rPr>
        <w:t>egocion dhe lidh kontratën me administratorin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e pasuris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s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sekuestruar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, </w:t>
      </w:r>
      <w:r w:rsidR="003D620D" w:rsidRPr="00D96D71">
        <w:rPr>
          <w:rFonts w:ascii="Times New Roman" w:hAnsi="Times New Roman" w:cs="Times New Roman"/>
          <w:sz w:val="24"/>
          <w:szCs w:val="24"/>
        </w:rPr>
        <w:t xml:space="preserve">të caktuar nominalisht nga Gjykata </w:t>
      </w:r>
      <w:r w:rsidR="003A56D0" w:rsidRPr="00D96D71">
        <w:rPr>
          <w:rFonts w:ascii="Times New Roman" w:hAnsi="Times New Roman" w:cs="Times New Roman"/>
          <w:sz w:val="24"/>
          <w:szCs w:val="24"/>
        </w:rPr>
        <w:t>p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>rkat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>se;</w:t>
      </w:r>
    </w:p>
    <w:p w:rsidR="008077C2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6CC2" w:rsidRPr="00D96D71">
        <w:rPr>
          <w:rFonts w:ascii="Times New Roman" w:hAnsi="Times New Roman" w:cs="Times New Roman"/>
          <w:sz w:val="24"/>
          <w:szCs w:val="24"/>
        </w:rPr>
        <w:t xml:space="preserve">utorizon, administratorin </w:t>
      </w:r>
      <w:r w:rsidR="00230F6F">
        <w:rPr>
          <w:rFonts w:ascii="Times New Roman" w:hAnsi="Times New Roman" w:cs="Times New Roman"/>
          <w:sz w:val="24"/>
          <w:szCs w:val="24"/>
        </w:rPr>
        <w:t>e</w:t>
      </w:r>
      <w:r w:rsidR="00796CC2" w:rsidRPr="00D96D71">
        <w:rPr>
          <w:rFonts w:ascii="Times New Roman" w:hAnsi="Times New Roman" w:cs="Times New Roman"/>
          <w:sz w:val="24"/>
          <w:szCs w:val="24"/>
        </w:rPr>
        <w:t xml:space="preserve"> pasurisë së sekuestruarnisur nga kërkesa e arsyetuar e tij, të kërkoj ndihmën e një specialisti ose personave të tjerë, si dhe negocion dhe lidh kontratënme ndihmësin e administratorit;</w:t>
      </w:r>
    </w:p>
    <w:p w:rsidR="00A60EB3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60EB3" w:rsidRPr="00D96D71">
        <w:rPr>
          <w:rFonts w:ascii="Times New Roman" w:hAnsi="Times New Roman" w:cs="Times New Roman"/>
          <w:sz w:val="24"/>
          <w:szCs w:val="24"/>
        </w:rPr>
        <w:t xml:space="preserve">egocion dhe lidh kontratën me administratorin e pasurisë </w:t>
      </w:r>
      <w:r w:rsidR="00A44AD3">
        <w:rPr>
          <w:rFonts w:ascii="Times New Roman" w:hAnsi="Times New Roman" w:cs="Times New Roman"/>
          <w:sz w:val="24"/>
          <w:szCs w:val="24"/>
        </w:rPr>
        <w:t>t</w:t>
      </w:r>
      <w:r w:rsidR="00A44AD3" w:rsidRPr="00D96D71">
        <w:rPr>
          <w:rFonts w:ascii="Times New Roman" w:hAnsi="Times New Roman" w:cs="Times New Roman"/>
          <w:sz w:val="24"/>
          <w:szCs w:val="24"/>
        </w:rPr>
        <w:t>ë</w:t>
      </w:r>
      <w:r w:rsidR="00A44AD3">
        <w:rPr>
          <w:rFonts w:ascii="Times New Roman" w:hAnsi="Times New Roman" w:cs="Times New Roman"/>
          <w:sz w:val="24"/>
          <w:szCs w:val="24"/>
        </w:rPr>
        <w:t xml:space="preserve"> bllokuar e të</w:t>
      </w:r>
      <w:r w:rsidR="00A60EB3" w:rsidRPr="00D96D71">
        <w:rPr>
          <w:rFonts w:ascii="Times New Roman" w:hAnsi="Times New Roman" w:cs="Times New Roman"/>
          <w:sz w:val="24"/>
          <w:szCs w:val="24"/>
        </w:rPr>
        <w:t xml:space="preserve"> sekuestruar</w:t>
      </w:r>
      <w:r w:rsidR="00A60EB3">
        <w:rPr>
          <w:rFonts w:ascii="Times New Roman" w:hAnsi="Times New Roman" w:cs="Times New Roman"/>
          <w:sz w:val="24"/>
          <w:szCs w:val="24"/>
        </w:rPr>
        <w:t xml:space="preserve"> me urdhër administrativ;</w:t>
      </w:r>
    </w:p>
    <w:p w:rsidR="00E22EFD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22EFD" w:rsidRPr="00D96D71">
        <w:rPr>
          <w:rFonts w:ascii="Times New Roman" w:hAnsi="Times New Roman" w:cs="Times New Roman"/>
          <w:sz w:val="24"/>
          <w:szCs w:val="24"/>
        </w:rPr>
        <w:t>egocion dhe lidh kontratën me administratorin e pasuris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s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E22EFD" w:rsidRPr="00D96D71">
        <w:rPr>
          <w:rFonts w:ascii="Times New Roman" w:hAnsi="Times New Roman" w:cs="Times New Roman"/>
          <w:sz w:val="24"/>
          <w:szCs w:val="24"/>
        </w:rPr>
        <w:t xml:space="preserve"> konfiskuar</w:t>
      </w:r>
      <w:r w:rsidR="003A56D0" w:rsidRPr="00D96D71">
        <w:rPr>
          <w:rFonts w:ascii="Times New Roman" w:hAnsi="Times New Roman" w:cs="Times New Roman"/>
          <w:sz w:val="24"/>
          <w:szCs w:val="24"/>
        </w:rPr>
        <w:t>, n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 rastet kur cakton nj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 person q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 nuk 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>sht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 pun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>suar pran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 Agjencis</w:t>
      </w:r>
      <w:r w:rsidR="00BE18E6" w:rsidRPr="00D96D71">
        <w:rPr>
          <w:rFonts w:ascii="Times New Roman" w:hAnsi="Times New Roman" w:cs="Times New Roman"/>
          <w:sz w:val="24"/>
          <w:szCs w:val="24"/>
        </w:rPr>
        <w:t>ë</w:t>
      </w:r>
      <w:r w:rsidR="00E22EFD" w:rsidRPr="00D96D71">
        <w:rPr>
          <w:rFonts w:ascii="Times New Roman" w:hAnsi="Times New Roman" w:cs="Times New Roman"/>
          <w:sz w:val="24"/>
          <w:szCs w:val="24"/>
        </w:rPr>
        <w:t>;</w:t>
      </w:r>
    </w:p>
    <w:p w:rsidR="00735C9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56B27" w:rsidRPr="00D96D71">
        <w:rPr>
          <w:rFonts w:ascii="Times New Roman" w:hAnsi="Times New Roman" w:cs="Times New Roman"/>
          <w:sz w:val="24"/>
          <w:szCs w:val="24"/>
        </w:rPr>
        <w:t>egocion dhe lidh kontratat e qirasë, huapërdorjes dhe enfiteo</w:t>
      </w:r>
      <w:r w:rsidR="003A56D0" w:rsidRPr="00D96D71">
        <w:rPr>
          <w:rFonts w:ascii="Times New Roman" w:hAnsi="Times New Roman" w:cs="Times New Roman"/>
          <w:sz w:val="24"/>
          <w:szCs w:val="24"/>
        </w:rPr>
        <w:t xml:space="preserve">zës për pasuritë e sekuestruara </w:t>
      </w:r>
      <w:r w:rsidR="00A60EB3">
        <w:rPr>
          <w:rFonts w:ascii="Times New Roman" w:hAnsi="Times New Roman" w:cs="Times New Roman"/>
          <w:sz w:val="24"/>
          <w:szCs w:val="24"/>
        </w:rPr>
        <w:t>e t</w:t>
      </w:r>
      <w:r w:rsidR="00A60EB3" w:rsidRPr="00D96D71">
        <w:rPr>
          <w:rFonts w:ascii="Times New Roman" w:hAnsi="Times New Roman" w:cs="Times New Roman"/>
          <w:sz w:val="24"/>
          <w:szCs w:val="24"/>
        </w:rPr>
        <w:t>ë</w:t>
      </w:r>
      <w:r w:rsidR="00F56B27" w:rsidRPr="00D96D71">
        <w:rPr>
          <w:rFonts w:ascii="Times New Roman" w:hAnsi="Times New Roman" w:cs="Times New Roman"/>
          <w:sz w:val="24"/>
          <w:szCs w:val="24"/>
        </w:rPr>
        <w:t>konfiskuara</w:t>
      </w:r>
      <w:r w:rsidR="00B8115E" w:rsidRPr="00D96D71">
        <w:rPr>
          <w:rFonts w:ascii="Times New Roman" w:hAnsi="Times New Roman" w:cs="Times New Roman"/>
          <w:sz w:val="24"/>
          <w:szCs w:val="24"/>
        </w:rPr>
        <w:t>;</w:t>
      </w:r>
    </w:p>
    <w:p w:rsidR="00735C9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idh kontratat si përfaqësues i </w:t>
      </w:r>
      <w:r w:rsidR="00796CC2" w:rsidRPr="00D96D71">
        <w:rPr>
          <w:rFonts w:ascii="Times New Roman" w:hAnsi="Times New Roman" w:cs="Times New Roman"/>
          <w:sz w:val="24"/>
          <w:szCs w:val="24"/>
        </w:rPr>
        <w:t xml:space="preserve">Agjencisë, në cilësinë e </w:t>
      </w:r>
      <w:r w:rsidR="00F56B27" w:rsidRPr="00D96D71">
        <w:rPr>
          <w:rFonts w:ascii="Times New Roman" w:hAnsi="Times New Roman" w:cs="Times New Roman"/>
          <w:sz w:val="24"/>
          <w:szCs w:val="24"/>
        </w:rPr>
        <w:t>autoritetit kontrakt</w:t>
      </w:r>
      <w:r w:rsidR="00350504">
        <w:rPr>
          <w:rFonts w:ascii="Times New Roman" w:hAnsi="Times New Roman" w:cs="Times New Roman"/>
          <w:sz w:val="24"/>
          <w:szCs w:val="24"/>
        </w:rPr>
        <w:t>ues</w:t>
      </w:r>
      <w:r w:rsidR="00F56B27" w:rsidRPr="00D96D71">
        <w:rPr>
          <w:rFonts w:ascii="Times New Roman" w:hAnsi="Times New Roman" w:cs="Times New Roman"/>
          <w:sz w:val="24"/>
          <w:szCs w:val="24"/>
        </w:rPr>
        <w:t xml:space="preserve"> në</w:t>
      </w:r>
      <w:r w:rsidR="00735C95" w:rsidRPr="00D96D71">
        <w:rPr>
          <w:rFonts w:ascii="Times New Roman" w:hAnsi="Times New Roman" w:cs="Times New Roman"/>
          <w:sz w:val="24"/>
          <w:szCs w:val="24"/>
        </w:rPr>
        <w:t xml:space="preserve"> procedurat e prokurimit publik;</w:t>
      </w:r>
    </w:p>
    <w:p w:rsidR="00BC0185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C0185" w:rsidRPr="00D96D71">
        <w:rPr>
          <w:rFonts w:ascii="Times New Roman" w:hAnsi="Times New Roman" w:cs="Times New Roman"/>
          <w:sz w:val="24"/>
          <w:szCs w:val="24"/>
        </w:rPr>
        <w:t>akton dhe lidh kontrat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>n me auditues ligjor, n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 xml:space="preserve"> rast kur mungon dokumentacioni p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>rkat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>s ligjor i pasuris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 xml:space="preserve"> s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 xml:space="preserve"> sekuestruar, si dhe regjistrat e llogarive 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 xml:space="preserve"> shoq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>ris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BC0185" w:rsidRPr="00D96D71">
        <w:rPr>
          <w:rFonts w:ascii="Times New Roman" w:hAnsi="Times New Roman" w:cs="Times New Roman"/>
          <w:sz w:val="24"/>
          <w:szCs w:val="24"/>
        </w:rPr>
        <w:t xml:space="preserve"> tregtare;</w:t>
      </w:r>
    </w:p>
    <w:p w:rsidR="00F56B27" w:rsidRPr="00D96D71" w:rsidRDefault="00FE52DB" w:rsidP="00DF443D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F56B27" w:rsidRPr="00D96D71">
        <w:rPr>
          <w:rFonts w:ascii="Times New Roman" w:hAnsi="Times New Roman" w:cs="Times New Roman"/>
          <w:sz w:val="24"/>
          <w:szCs w:val="24"/>
        </w:rPr>
        <w:t>gre komisionet për:</w:t>
      </w:r>
    </w:p>
    <w:p w:rsidR="00735C95" w:rsidRPr="00D96D71" w:rsidRDefault="00FE52DB" w:rsidP="00DF443D">
      <w:pPr>
        <w:pStyle w:val="ListParagraph"/>
        <w:numPr>
          <w:ilvl w:val="0"/>
          <w:numId w:val="11"/>
        </w:numPr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6B27" w:rsidRPr="00D96D71">
        <w:rPr>
          <w:rFonts w:ascii="Times New Roman" w:hAnsi="Times New Roman" w:cs="Times New Roman"/>
          <w:sz w:val="24"/>
          <w:szCs w:val="24"/>
        </w:rPr>
        <w:t>lerësimin e çmimit të tregut për dhënien me q</w:t>
      </w:r>
      <w:r w:rsidR="00F35836" w:rsidRPr="00D96D71">
        <w:rPr>
          <w:rFonts w:ascii="Times New Roman" w:hAnsi="Times New Roman" w:cs="Times New Roman"/>
          <w:sz w:val="24"/>
          <w:szCs w:val="24"/>
        </w:rPr>
        <w:t xml:space="preserve">ira të pasurive të sekuestruara dhe </w:t>
      </w:r>
      <w:r w:rsidR="00F56B27" w:rsidRPr="00D96D71">
        <w:rPr>
          <w:rFonts w:ascii="Times New Roman" w:hAnsi="Times New Roman" w:cs="Times New Roman"/>
          <w:sz w:val="24"/>
          <w:szCs w:val="24"/>
        </w:rPr>
        <w:t>konfiskuara;</w:t>
      </w:r>
    </w:p>
    <w:p w:rsidR="00735C95" w:rsidRPr="00D96D71" w:rsidRDefault="00FE52DB" w:rsidP="00DF443D">
      <w:pPr>
        <w:pStyle w:val="ListParagraph"/>
        <w:numPr>
          <w:ilvl w:val="0"/>
          <w:numId w:val="11"/>
        </w:numPr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6B27" w:rsidRPr="00D96D71">
        <w:rPr>
          <w:rFonts w:ascii="Times New Roman" w:hAnsi="Times New Roman" w:cs="Times New Roman"/>
          <w:sz w:val="24"/>
          <w:szCs w:val="24"/>
        </w:rPr>
        <w:t>lerësimin e çmimit të shitjes së pasurive të konfiskuara;</w:t>
      </w:r>
    </w:p>
    <w:p w:rsidR="008077C2" w:rsidRPr="00D96D71" w:rsidRDefault="00FE52DB" w:rsidP="00DF443D">
      <w:pPr>
        <w:pStyle w:val="ListParagraph"/>
        <w:numPr>
          <w:ilvl w:val="0"/>
          <w:numId w:val="11"/>
        </w:numPr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6B27" w:rsidRPr="00D96D71">
        <w:rPr>
          <w:rFonts w:ascii="Times New Roman" w:hAnsi="Times New Roman" w:cs="Times New Roman"/>
          <w:sz w:val="24"/>
          <w:szCs w:val="24"/>
        </w:rPr>
        <w:t>lerësimin e çmimit të shitjes për pasuritë e sekuestruara për të cilat gjykata ka vendosur shitjen e tyre.</w:t>
      </w:r>
    </w:p>
    <w:p w:rsidR="00B77470" w:rsidRPr="00D96D71" w:rsidRDefault="00B77470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10</w:t>
      </w:r>
    </w:p>
    <w:p w:rsidR="00B77470" w:rsidRPr="002C1B23" w:rsidRDefault="00B77470" w:rsidP="003E6A83">
      <w:pPr>
        <w:pStyle w:val="Default"/>
        <w:spacing w:line="276" w:lineRule="auto"/>
        <w:jc w:val="center"/>
        <w:rPr>
          <w:b/>
          <w:lang w:val="sq-AL"/>
        </w:rPr>
      </w:pPr>
      <w:r w:rsidRPr="002C1B23">
        <w:rPr>
          <w:b/>
          <w:lang w:val="sq-AL"/>
        </w:rPr>
        <w:t>Administratori koordinator</w:t>
      </w:r>
    </w:p>
    <w:p w:rsidR="00B77470" w:rsidRPr="00D96D71" w:rsidRDefault="00B77470" w:rsidP="003E6A83">
      <w:pPr>
        <w:pStyle w:val="Default"/>
        <w:spacing w:line="276" w:lineRule="auto"/>
        <w:jc w:val="center"/>
        <w:rPr>
          <w:lang w:val="sq-AL"/>
        </w:rPr>
      </w:pPr>
    </w:p>
    <w:p w:rsidR="007E3CC3" w:rsidRPr="00D96D71" w:rsidRDefault="00B77470" w:rsidP="003E6A83">
      <w:pPr>
        <w:pStyle w:val="Default"/>
        <w:spacing w:line="276" w:lineRule="auto"/>
        <w:jc w:val="both"/>
        <w:rPr>
          <w:lang w:val="sq-AL"/>
        </w:rPr>
      </w:pPr>
      <w:r w:rsidRPr="00D96D71">
        <w:rPr>
          <w:lang w:val="sq-AL"/>
        </w:rPr>
        <w:t xml:space="preserve">Administratori koordinator, </w:t>
      </w:r>
      <w:r w:rsidR="00A050C0" w:rsidRPr="00D96D71">
        <w:rPr>
          <w:lang w:val="sq-AL"/>
        </w:rPr>
        <w:t xml:space="preserve">është </w:t>
      </w:r>
      <w:r w:rsidR="00C16B1E" w:rsidRPr="00D96D71">
        <w:rPr>
          <w:lang w:val="sq-AL"/>
        </w:rPr>
        <w:t xml:space="preserve">nëpunës i administratës së Agjencisë, i cili </w:t>
      </w:r>
      <w:r w:rsidRPr="00D96D71">
        <w:rPr>
          <w:lang w:val="sq-AL"/>
        </w:rPr>
        <w:t xml:space="preserve">sipas sektorit që mbulon, </w:t>
      </w:r>
      <w:r w:rsidR="007E3CC3" w:rsidRPr="00D96D71">
        <w:rPr>
          <w:lang w:val="sq-AL"/>
        </w:rPr>
        <w:t>ka këto kompetenca dhe përgjegjësi:</w:t>
      </w:r>
    </w:p>
    <w:p w:rsidR="007E3CC3" w:rsidRPr="00D96D71" w:rsidRDefault="00230F6F" w:rsidP="00DF443D">
      <w:pPr>
        <w:pStyle w:val="Default"/>
        <w:numPr>
          <w:ilvl w:val="0"/>
          <w:numId w:val="12"/>
        </w:numPr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k</w:t>
      </w:r>
      <w:r w:rsidR="00B77470" w:rsidRPr="00D96D71">
        <w:rPr>
          <w:lang w:val="sq-AL"/>
        </w:rPr>
        <w:t>oordinon, kontrollon dhe mbikëqyr veprimtarinë e administratorëve të pasurive dhe zbatimin e procedurave ligjore të administrimit të pasuri</w:t>
      </w:r>
      <w:r w:rsidR="007E3CC3" w:rsidRPr="00D96D71">
        <w:rPr>
          <w:lang w:val="sq-AL"/>
        </w:rPr>
        <w:t>ve të sekuestruara</w:t>
      </w:r>
      <w:r w:rsidR="00174185">
        <w:rPr>
          <w:lang w:val="sq-AL"/>
        </w:rPr>
        <w:t xml:space="preserve"> e të </w:t>
      </w:r>
      <w:r w:rsidR="007E3CC3" w:rsidRPr="00D96D71">
        <w:rPr>
          <w:lang w:val="sq-AL"/>
        </w:rPr>
        <w:t>konfiskuara.</w:t>
      </w:r>
    </w:p>
    <w:p w:rsidR="007E3CC3" w:rsidRPr="00D96D71" w:rsidRDefault="00230F6F" w:rsidP="00DF443D">
      <w:pPr>
        <w:pStyle w:val="Default"/>
        <w:numPr>
          <w:ilvl w:val="0"/>
          <w:numId w:val="12"/>
        </w:numPr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k</w:t>
      </w:r>
      <w:r w:rsidR="00B77470" w:rsidRPr="00D96D71">
        <w:rPr>
          <w:lang w:val="sq-AL"/>
        </w:rPr>
        <w:t xml:space="preserve">ontrollon dhe miraton raportet e përgatitura nga administratorët e pasurive, përpara se të kalojnë për miratim te kryeadministratori. </w:t>
      </w:r>
    </w:p>
    <w:p w:rsidR="007E3CC3" w:rsidRPr="00D96D71" w:rsidRDefault="00230F6F" w:rsidP="00DF443D">
      <w:pPr>
        <w:pStyle w:val="Default"/>
        <w:numPr>
          <w:ilvl w:val="0"/>
          <w:numId w:val="12"/>
        </w:numPr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v</w:t>
      </w:r>
      <w:r w:rsidR="00B77470" w:rsidRPr="00D96D71">
        <w:rPr>
          <w:lang w:val="sq-AL"/>
        </w:rPr>
        <w:t>erifi</w:t>
      </w:r>
      <w:r w:rsidR="00F8426B">
        <w:rPr>
          <w:lang w:val="sq-AL"/>
        </w:rPr>
        <w:t>kon dhe dërgon për miratim, te K</w:t>
      </w:r>
      <w:r w:rsidR="00B77470" w:rsidRPr="00D96D71">
        <w:rPr>
          <w:lang w:val="sq-AL"/>
        </w:rPr>
        <w:t xml:space="preserve">ryeadministratori, kërkesat për shpenzimet për ruajtjen, mirëmbajtjen dhe administrimin e pasurive, të propozuara nga administratori i pasurive. </w:t>
      </w:r>
    </w:p>
    <w:p w:rsidR="007E3CC3" w:rsidRPr="00D96D71" w:rsidRDefault="00230F6F" w:rsidP="00DF443D">
      <w:pPr>
        <w:pStyle w:val="Default"/>
        <w:numPr>
          <w:ilvl w:val="0"/>
          <w:numId w:val="12"/>
        </w:numPr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p</w:t>
      </w:r>
      <w:r w:rsidR="00B77470" w:rsidRPr="00D96D71">
        <w:rPr>
          <w:lang w:val="sq-AL"/>
        </w:rPr>
        <w:t xml:space="preserve">ërgatit statistika, analiza dhe raporte periodike mujore, si dhe sa herë që i kërkohen nga kryeadministratori. </w:t>
      </w:r>
    </w:p>
    <w:p w:rsidR="00B77470" w:rsidRPr="00D96D71" w:rsidRDefault="00230F6F" w:rsidP="00DF443D">
      <w:pPr>
        <w:pStyle w:val="Default"/>
        <w:numPr>
          <w:ilvl w:val="0"/>
          <w:numId w:val="12"/>
        </w:numPr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n</w:t>
      </w:r>
      <w:r w:rsidR="00B77470" w:rsidRPr="00D96D71">
        <w:rPr>
          <w:lang w:val="sq-AL"/>
        </w:rPr>
        <w:t xml:space="preserve">ë bazë të propozimeve të administratorit të pasurive, i rekomandon kryeadministratorit mënyrën e administrimit të pasurive nëpërmjet administrimit të drejtpërdrejtë apo me anë të të tretëve. </w:t>
      </w:r>
    </w:p>
    <w:p w:rsidR="00B77470" w:rsidRPr="00D96D71" w:rsidRDefault="00B77470" w:rsidP="003E6A83">
      <w:pPr>
        <w:pStyle w:val="Default"/>
        <w:spacing w:line="276" w:lineRule="auto"/>
        <w:jc w:val="both"/>
        <w:rPr>
          <w:lang w:val="sq-AL"/>
        </w:rPr>
      </w:pPr>
    </w:p>
    <w:p w:rsidR="00B77470" w:rsidRPr="00D96D71" w:rsidRDefault="00B77470" w:rsidP="003E6A83">
      <w:pPr>
        <w:pStyle w:val="Default"/>
        <w:spacing w:line="276" w:lineRule="auto"/>
        <w:jc w:val="center"/>
        <w:rPr>
          <w:lang w:val="sq-AL"/>
        </w:rPr>
      </w:pPr>
      <w:r w:rsidRPr="00D96D71">
        <w:rPr>
          <w:lang w:val="sq-AL"/>
        </w:rPr>
        <w:t>Neni 11</w:t>
      </w:r>
    </w:p>
    <w:p w:rsidR="00B77470" w:rsidRPr="00D96D71" w:rsidRDefault="00B77470" w:rsidP="003E6A83">
      <w:pPr>
        <w:pStyle w:val="Default"/>
        <w:spacing w:line="276" w:lineRule="auto"/>
        <w:jc w:val="both"/>
        <w:rPr>
          <w:lang w:val="sq-AL"/>
        </w:rPr>
      </w:pPr>
    </w:p>
    <w:p w:rsidR="00B77470" w:rsidRPr="002C1B23" w:rsidRDefault="00B77470" w:rsidP="003E6A83">
      <w:pPr>
        <w:pStyle w:val="Default"/>
        <w:spacing w:line="276" w:lineRule="auto"/>
        <w:jc w:val="center"/>
        <w:rPr>
          <w:b/>
          <w:lang w:val="sq-AL"/>
        </w:rPr>
      </w:pPr>
      <w:r w:rsidRPr="002C1B23">
        <w:rPr>
          <w:b/>
          <w:lang w:val="sq-AL"/>
        </w:rPr>
        <w:t xml:space="preserve">Administratori i </w:t>
      </w:r>
      <w:r w:rsidR="007F27D7" w:rsidRPr="002C1B23">
        <w:rPr>
          <w:b/>
          <w:lang w:val="sq-AL"/>
        </w:rPr>
        <w:t>p</w:t>
      </w:r>
      <w:r w:rsidRPr="002C1B23">
        <w:rPr>
          <w:b/>
          <w:lang w:val="sq-AL"/>
        </w:rPr>
        <w:t>asurisë</w:t>
      </w:r>
      <w:r w:rsidR="007F27D7" w:rsidRPr="002C1B23">
        <w:rPr>
          <w:b/>
          <w:lang w:val="sq-AL"/>
        </w:rPr>
        <w:t xml:space="preserve"> së s</w:t>
      </w:r>
      <w:r w:rsidR="00F35836" w:rsidRPr="002C1B23">
        <w:rPr>
          <w:b/>
          <w:lang w:val="sq-AL"/>
        </w:rPr>
        <w:t>ekuestruar</w:t>
      </w:r>
    </w:p>
    <w:p w:rsidR="00B77470" w:rsidRPr="00D96D71" w:rsidRDefault="00B77470" w:rsidP="003E6A83">
      <w:pPr>
        <w:pStyle w:val="Default"/>
        <w:spacing w:line="276" w:lineRule="auto"/>
        <w:jc w:val="center"/>
        <w:rPr>
          <w:lang w:val="sq-AL"/>
        </w:rPr>
      </w:pPr>
    </w:p>
    <w:p w:rsidR="008622E0" w:rsidRPr="00D96D71" w:rsidRDefault="007E3CC3" w:rsidP="00DF443D">
      <w:pPr>
        <w:pStyle w:val="Default"/>
        <w:numPr>
          <w:ilvl w:val="0"/>
          <w:numId w:val="13"/>
        </w:numPr>
        <w:spacing w:line="276" w:lineRule="auto"/>
        <w:ind w:left="360"/>
        <w:jc w:val="both"/>
        <w:rPr>
          <w:lang w:val="sq-AL"/>
        </w:rPr>
      </w:pPr>
      <w:r w:rsidRPr="00D96D71">
        <w:rPr>
          <w:lang w:val="sq-AL"/>
        </w:rPr>
        <w:t>Administratori i pasurisë</w:t>
      </w:r>
      <w:r w:rsidR="00DC0656" w:rsidRPr="00D96D71">
        <w:rPr>
          <w:lang w:val="sq-AL"/>
        </w:rPr>
        <w:t>së sekuestruar</w:t>
      </w:r>
      <w:r w:rsidR="00F8426B">
        <w:rPr>
          <w:lang w:val="sq-AL"/>
        </w:rPr>
        <w:t xml:space="preserve"> </w:t>
      </w:r>
      <w:r w:rsidR="00860ADF" w:rsidRPr="00D96D71">
        <w:rPr>
          <w:lang w:val="sq-AL"/>
        </w:rPr>
        <w:t>caktohet</w:t>
      </w:r>
      <w:r w:rsidR="00B77470" w:rsidRPr="00D96D71">
        <w:rPr>
          <w:lang w:val="sq-AL"/>
        </w:rPr>
        <w:t xml:space="preserve"> nga Gjykata</w:t>
      </w:r>
      <w:r w:rsidR="000976CC">
        <w:rPr>
          <w:lang w:val="sq-AL"/>
        </w:rPr>
        <w:t xml:space="preserve"> kompetente</w:t>
      </w:r>
      <w:r w:rsidR="009357B5" w:rsidRPr="00D96D71">
        <w:rPr>
          <w:lang w:val="sq-AL"/>
        </w:rPr>
        <w:t>,</w:t>
      </w:r>
      <w:r w:rsidR="00F8426B">
        <w:rPr>
          <w:lang w:val="sq-AL"/>
        </w:rPr>
        <w:t xml:space="preserve"> </w:t>
      </w:r>
      <w:r w:rsidR="009357B5" w:rsidRPr="00D96D71">
        <w:rPr>
          <w:lang w:val="sq-AL"/>
        </w:rPr>
        <w:t xml:space="preserve">nga lista e ekspertëve të </w:t>
      </w:r>
      <w:r w:rsidR="00A5673A" w:rsidRPr="00D96D71">
        <w:rPr>
          <w:lang w:val="sq-AL"/>
        </w:rPr>
        <w:t xml:space="preserve">caktuar nga </w:t>
      </w:r>
      <w:r w:rsidR="009357B5" w:rsidRPr="00D96D71">
        <w:rPr>
          <w:lang w:val="sq-AL"/>
        </w:rPr>
        <w:t>Agjenci</w:t>
      </w:r>
      <w:r w:rsidR="00A5673A" w:rsidRPr="00D96D71">
        <w:rPr>
          <w:lang w:val="sq-AL"/>
        </w:rPr>
        <w:t>a</w:t>
      </w:r>
      <w:r w:rsidR="009357B5" w:rsidRPr="00D96D71">
        <w:rPr>
          <w:lang w:val="sq-AL"/>
        </w:rPr>
        <w:t>.</w:t>
      </w:r>
    </w:p>
    <w:p w:rsidR="007E3CC3" w:rsidRPr="00D96D71" w:rsidRDefault="007E3CC3" w:rsidP="00DF443D">
      <w:pPr>
        <w:pStyle w:val="Default"/>
        <w:numPr>
          <w:ilvl w:val="0"/>
          <w:numId w:val="13"/>
        </w:numPr>
        <w:spacing w:line="276" w:lineRule="auto"/>
        <w:ind w:left="360"/>
        <w:jc w:val="both"/>
        <w:rPr>
          <w:lang w:val="sq-AL"/>
        </w:rPr>
      </w:pPr>
      <w:r w:rsidRPr="00D96D71">
        <w:rPr>
          <w:lang w:val="sq-AL"/>
        </w:rPr>
        <w:t>Administratori i pasurisë, ka këto kompetenca dhe përgjegjësi:</w:t>
      </w:r>
    </w:p>
    <w:p w:rsidR="00AE1DEA" w:rsidRPr="00AE1DEA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>
        <w:rPr>
          <w:lang w:val="sq-AL"/>
        </w:rPr>
        <w:t>n</w:t>
      </w:r>
      <w:r w:rsidR="008622E0" w:rsidRPr="00D96D71">
        <w:rPr>
          <w:lang w:val="sq-AL"/>
        </w:rPr>
        <w:t>jofton menjëherë</w:t>
      </w:r>
      <w:r w:rsidR="00310973" w:rsidRPr="00D96D71">
        <w:rPr>
          <w:lang w:val="sq-AL"/>
        </w:rPr>
        <w:t>,</w:t>
      </w:r>
      <w:r w:rsidR="00F8426B">
        <w:rPr>
          <w:lang w:val="sq-AL"/>
        </w:rPr>
        <w:t xml:space="preserve"> </w:t>
      </w:r>
      <w:r w:rsidR="00310973" w:rsidRPr="00D96D71">
        <w:rPr>
          <w:lang w:val="sq-AL"/>
        </w:rPr>
        <w:t>për masëne sekuestrimit,</w:t>
      </w:r>
      <w:r w:rsidR="00F8426B">
        <w:rPr>
          <w:lang w:val="sq-AL"/>
        </w:rPr>
        <w:t xml:space="preserve"> </w:t>
      </w:r>
      <w:r w:rsidR="00310973" w:rsidRPr="00D96D71">
        <w:rPr>
          <w:lang w:val="sq-AL"/>
        </w:rPr>
        <w:t xml:space="preserve">për pasuritë e sekuestruara të regjistruara, në </w:t>
      </w:r>
      <w:r w:rsidR="00B552D1">
        <w:rPr>
          <w:lang w:val="sq-AL"/>
        </w:rPr>
        <w:t>organet dhe subjektet</w:t>
      </w:r>
      <w:r w:rsidR="00310973" w:rsidRPr="00D96D71">
        <w:rPr>
          <w:lang w:val="sq-AL"/>
        </w:rPr>
        <w:t xml:space="preserve"> ku mbahen këto regjistra</w:t>
      </w:r>
      <w:r w:rsidR="001E2270" w:rsidRPr="00D96D71">
        <w:rPr>
          <w:lang w:val="sq-AL"/>
        </w:rPr>
        <w:t>;</w:t>
      </w:r>
    </w:p>
    <w:p w:rsidR="008622E0" w:rsidRPr="00AE1DEA" w:rsidRDefault="00AE1DEA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 w:rsidRPr="00AE1DEA">
        <w:rPr>
          <w:lang w:val="sq-AL"/>
        </w:rPr>
        <w:t>njofto</w:t>
      </w:r>
      <w:r>
        <w:rPr>
          <w:lang w:val="sq-AL"/>
        </w:rPr>
        <w:t>n</w:t>
      </w:r>
      <w:r w:rsidRPr="00AE1DEA">
        <w:rPr>
          <w:lang w:val="sq-AL"/>
        </w:rPr>
        <w:t xml:space="preserve"> gjykatën </w:t>
      </w:r>
      <w:r>
        <w:rPr>
          <w:lang w:val="sq-AL"/>
        </w:rPr>
        <w:t>kur konstaton</w:t>
      </w:r>
      <w:r w:rsidRPr="00AE1DEA">
        <w:rPr>
          <w:lang w:val="sq-AL"/>
        </w:rPr>
        <w:t xml:space="preserve"> pasuri të tjera, që mund të jenë objekt i masës së sekuestrimit, për ekzistencën e të cilave është vënë në dijeni gjatë administrimit</w:t>
      </w:r>
      <w:r>
        <w:rPr>
          <w:lang w:val="sq-AL"/>
        </w:rPr>
        <w:t>;</w:t>
      </w:r>
    </w:p>
    <w:p w:rsidR="00860ADF" w:rsidRPr="00D96D71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>
        <w:rPr>
          <w:lang w:val="sq-AL"/>
        </w:rPr>
        <w:t>m</w:t>
      </w:r>
      <w:r w:rsidR="008622E0" w:rsidRPr="00D96D71">
        <w:rPr>
          <w:lang w:val="sq-AL"/>
        </w:rPr>
        <w:t>err në administrim pasuritë e sekuestruara që i caktohen për administrim</w:t>
      </w:r>
      <w:r w:rsidR="00D90083" w:rsidRPr="00D96D71">
        <w:rPr>
          <w:lang w:val="sq-AL"/>
        </w:rPr>
        <w:t>;</w:t>
      </w:r>
    </w:p>
    <w:p w:rsidR="00BE3DC4" w:rsidRPr="00D96D71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>
        <w:rPr>
          <w:lang w:val="sq-AL"/>
        </w:rPr>
        <w:t>n</w:t>
      </w:r>
      <w:r w:rsidR="00B77470" w:rsidRPr="00D96D71">
        <w:rPr>
          <w:lang w:val="sq-AL"/>
        </w:rPr>
        <w:t xml:space="preserve">ëse është e mundur, rrit vlerën </w:t>
      </w:r>
      <w:r w:rsidR="008622E0" w:rsidRPr="00D96D71">
        <w:rPr>
          <w:lang w:val="sq-AL"/>
        </w:rPr>
        <w:t>e</w:t>
      </w:r>
      <w:r w:rsidR="00B77470" w:rsidRPr="00D96D71">
        <w:rPr>
          <w:lang w:val="sq-AL"/>
        </w:rPr>
        <w:t xml:space="preserve"> pasuri</w:t>
      </w:r>
      <w:r w:rsidR="008622E0" w:rsidRPr="00D96D71">
        <w:rPr>
          <w:lang w:val="sq-AL"/>
        </w:rPr>
        <w:t>s</w:t>
      </w:r>
      <w:r w:rsidR="00B77470" w:rsidRPr="00D96D71">
        <w:rPr>
          <w:lang w:val="sq-AL"/>
        </w:rPr>
        <w:t>ë që ka në administrim</w:t>
      </w:r>
      <w:r w:rsidR="00766DC3" w:rsidRPr="00D96D71">
        <w:rPr>
          <w:lang w:val="sq-AL"/>
        </w:rPr>
        <w:t>;</w:t>
      </w:r>
    </w:p>
    <w:p w:rsidR="00230F6F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>
        <w:rPr>
          <w:lang w:val="sq-AL"/>
        </w:rPr>
        <w:t>h</w:t>
      </w:r>
      <w:r w:rsidR="00B77470" w:rsidRPr="00D96D71">
        <w:rPr>
          <w:lang w:val="sq-AL"/>
        </w:rPr>
        <w:t>arton të gjitha shkresat zyrtare dhe mban korrespondencën me institucionet dhe subjektet me të cilat duhet të bashkëpunohet për marrjen në administrim, menaxhimin dhe tjetërsi</w:t>
      </w:r>
      <w:r w:rsidR="00766DC3" w:rsidRPr="00D96D71">
        <w:rPr>
          <w:lang w:val="sq-AL"/>
        </w:rPr>
        <w:t xml:space="preserve">min e pasurive të sekuestruara; </w:t>
      </w:r>
    </w:p>
    <w:p w:rsidR="003A56D0" w:rsidRPr="00230F6F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 w:rsidRPr="00230F6F">
        <w:rPr>
          <w:lang w:val="sq-AL"/>
        </w:rPr>
        <w:t>paraqet çdo kërkesë të nevojshme për ekzekutimin e masës së sekuestrimit dhe për administrimin e sendit</w:t>
      </w:r>
      <w:r>
        <w:rPr>
          <w:lang w:val="sq-AL"/>
        </w:rPr>
        <w:t>,</w:t>
      </w:r>
      <w:r w:rsidRPr="00230F6F">
        <w:rPr>
          <w:lang w:val="sq-AL"/>
        </w:rPr>
        <w:t xml:space="preserve"> pranë prokurorisë, shërbimit përmbarimor apo çd</w:t>
      </w:r>
      <w:r>
        <w:rPr>
          <w:lang w:val="sq-AL"/>
        </w:rPr>
        <w:t>o institucioni tjetër shtetëror;</w:t>
      </w:r>
    </w:p>
    <w:p w:rsidR="00B77470" w:rsidRPr="00D96D71" w:rsidRDefault="00230F6F" w:rsidP="00DF443D">
      <w:pPr>
        <w:pStyle w:val="Default"/>
        <w:numPr>
          <w:ilvl w:val="0"/>
          <w:numId w:val="14"/>
        </w:numPr>
        <w:spacing w:line="276" w:lineRule="auto"/>
        <w:jc w:val="both"/>
        <w:rPr>
          <w:lang w:val="sq-AL"/>
        </w:rPr>
      </w:pPr>
      <w:r>
        <w:rPr>
          <w:lang w:val="sq-AL"/>
        </w:rPr>
        <w:lastRenderedPageBreak/>
        <w:t>p</w:t>
      </w:r>
      <w:r w:rsidR="00B77470" w:rsidRPr="00D96D71">
        <w:rPr>
          <w:lang w:val="sq-AL"/>
        </w:rPr>
        <w:t xml:space="preserve">araqet: </w:t>
      </w:r>
    </w:p>
    <w:p w:rsidR="00096470" w:rsidRPr="00D96D71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r</w:t>
      </w:r>
      <w:r w:rsidR="00B77470" w:rsidRPr="00D96D71">
        <w:rPr>
          <w:lang w:val="sq-AL"/>
        </w:rPr>
        <w:t>aport të hollësishëm, brenda 15</w:t>
      </w:r>
      <w:r w:rsidR="00F8426B">
        <w:rPr>
          <w:lang w:val="sq-AL"/>
        </w:rPr>
        <w:t xml:space="preserve"> ditëve nga emërimi i tij, për K</w:t>
      </w:r>
      <w:r w:rsidR="00B77470" w:rsidRPr="00D96D71">
        <w:rPr>
          <w:lang w:val="sq-AL"/>
        </w:rPr>
        <w:t xml:space="preserve">ryeadministratorin dhe autoritetin përkatës që ka vendosur masën e sekuestrimit, për elementet thelbësore të ekzistencës dhe gjendjes së pasurisë së sekuestruar, duke njoftuar njëkohësisht prokurorin e çështjes, kur pasuria është sekuestruar me kërkesë të kësaj të fundit; </w:t>
      </w:r>
    </w:p>
    <w:p w:rsidR="00AE1DEA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r</w:t>
      </w:r>
      <w:r w:rsidR="00B77470" w:rsidRPr="00D96D71">
        <w:rPr>
          <w:lang w:val="sq-AL"/>
        </w:rPr>
        <w:t xml:space="preserve">aport për marrjen në administrim të pasurisë, për të cilin njofton kryeadministratorin, vë në dijeni autoritetin përkatës që ka vendosur masën e sekuestrimit dhe prokurorin e çështjes; </w:t>
      </w:r>
    </w:p>
    <w:p w:rsidR="00096470" w:rsidRPr="00D96D71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r</w:t>
      </w:r>
      <w:r w:rsidR="00B77470" w:rsidRPr="00D96D71">
        <w:rPr>
          <w:lang w:val="sq-AL"/>
        </w:rPr>
        <w:t xml:space="preserve">aporte periodike për administrimin e pasurive të sekuestruara, sipas afateve të caktuara nga gjykata, të shoqëruara me dokumentacionin përkatës; </w:t>
      </w:r>
    </w:p>
    <w:p w:rsidR="00096470" w:rsidRPr="00D96D71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k</w:t>
      </w:r>
      <w:r w:rsidR="00B77470" w:rsidRPr="00D96D71">
        <w:rPr>
          <w:lang w:val="sq-AL"/>
        </w:rPr>
        <w:t xml:space="preserve">ërkesën për informim pranë prokurorisë dhe gjykatës, 30 (tridhjetë) ditë përpara përfundimit të masës së sekuestrimit, me qëllim marrjen dijeni nga ana e prokurorit të kërkesës për konfiskim apo shtyrje të afatit të sekuestrimit; </w:t>
      </w:r>
    </w:p>
    <w:p w:rsidR="00096470" w:rsidRPr="00D96D71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r</w:t>
      </w:r>
      <w:r w:rsidR="00B77470" w:rsidRPr="00D96D71">
        <w:rPr>
          <w:lang w:val="sq-AL"/>
        </w:rPr>
        <w:t xml:space="preserve">aportin tekniko-financiar, brenda 90 (nëntëdhjetë) ditëve nga marrja e njoftimit për vendimin e formës së prerë, për konfiskimin e pasurisë; </w:t>
      </w:r>
    </w:p>
    <w:p w:rsidR="003A56D0" w:rsidRDefault="00230F6F" w:rsidP="00DF443D">
      <w:pPr>
        <w:pStyle w:val="Default"/>
        <w:numPr>
          <w:ilvl w:val="0"/>
          <w:numId w:val="15"/>
        </w:numPr>
        <w:spacing w:line="276" w:lineRule="auto"/>
        <w:ind w:hanging="360"/>
        <w:jc w:val="both"/>
        <w:rPr>
          <w:lang w:val="sq-AL"/>
        </w:rPr>
      </w:pPr>
      <w:r>
        <w:rPr>
          <w:lang w:val="sq-AL"/>
        </w:rPr>
        <w:t>r</w:t>
      </w:r>
      <w:r w:rsidR="00B77470" w:rsidRPr="00D96D71">
        <w:rPr>
          <w:lang w:val="sq-AL"/>
        </w:rPr>
        <w:t>aportin për pasuritë e tjera, që mund të jenë objekt i masës së sekuestrimit, për ekzistencën e të cilave është vënë në dijeni gjatë administrimit, por nuk janë përcaktuar në masën e sekuestrimit, dhe ia paraqet atë autoritetit përkatës që k</w:t>
      </w:r>
      <w:r w:rsidR="003C591A" w:rsidRPr="00D96D71">
        <w:rPr>
          <w:lang w:val="sq-AL"/>
        </w:rPr>
        <w:t>a vendosur masën e sekuestrimit</w:t>
      </w:r>
      <w:r w:rsidR="00B77470" w:rsidRPr="00D96D71">
        <w:rPr>
          <w:lang w:val="sq-AL"/>
        </w:rPr>
        <w:t xml:space="preserve"> dhe kryeadministratorit. </w:t>
      </w:r>
    </w:p>
    <w:p w:rsidR="00FB237D" w:rsidRPr="00FB237D" w:rsidRDefault="00FB237D" w:rsidP="00DF443D">
      <w:pPr>
        <w:pStyle w:val="Default"/>
        <w:numPr>
          <w:ilvl w:val="0"/>
          <w:numId w:val="13"/>
        </w:numPr>
        <w:spacing w:line="276" w:lineRule="auto"/>
        <w:ind w:left="360"/>
        <w:jc w:val="both"/>
        <w:rPr>
          <w:lang w:val="sq-AL"/>
        </w:rPr>
      </w:pPr>
      <w:r w:rsidRPr="00FB237D">
        <w:rPr>
          <w:lang w:val="sq-AL"/>
        </w:rPr>
        <w:t>Gjykata</w:t>
      </w:r>
      <w:r>
        <w:rPr>
          <w:lang w:val="sq-AL"/>
        </w:rPr>
        <w:t xml:space="preserve"> kompetente</w:t>
      </w:r>
      <w:r w:rsidRPr="00FB237D">
        <w:rPr>
          <w:lang w:val="sq-AL"/>
        </w:rPr>
        <w:t>, mund t</w:t>
      </w:r>
      <w:r>
        <w:rPr>
          <w:lang w:val="sq-AL"/>
        </w:rPr>
        <w:t>ë</w:t>
      </w:r>
      <w:r w:rsidRPr="00FB237D">
        <w:rPr>
          <w:lang w:val="sq-AL"/>
        </w:rPr>
        <w:t xml:space="preserve"> shkarkojë </w:t>
      </w:r>
      <w:r>
        <w:rPr>
          <w:lang w:val="sq-AL"/>
        </w:rPr>
        <w:t xml:space="preserve">kryesisht apo me kërkesë </w:t>
      </w:r>
      <w:r w:rsidRPr="00FB237D">
        <w:rPr>
          <w:lang w:val="sq-AL"/>
        </w:rPr>
        <w:t xml:space="preserve">administratorin </w:t>
      </w:r>
      <w:r>
        <w:rPr>
          <w:lang w:val="sq-AL"/>
        </w:rPr>
        <w:t xml:space="preserve">e pasurisë së sekuestruar </w:t>
      </w:r>
      <w:r w:rsidRPr="00FB237D">
        <w:rPr>
          <w:lang w:val="sq-AL"/>
        </w:rPr>
        <w:t xml:space="preserve">nga detyra, në çdo kohë, për paaftësi ose për mospërmbushje të detyrës. Kërkesa në gjykatë paraqitet nga </w:t>
      </w:r>
      <w:r>
        <w:rPr>
          <w:lang w:val="sq-AL"/>
        </w:rPr>
        <w:t>organi procedues</w:t>
      </w:r>
      <w:r w:rsidRPr="00FB237D">
        <w:rPr>
          <w:lang w:val="sq-AL"/>
        </w:rPr>
        <w:t xml:space="preserve"> kryesisht ose me pro</w:t>
      </w:r>
      <w:r>
        <w:rPr>
          <w:lang w:val="sq-AL"/>
        </w:rPr>
        <w:t>pozim të motivuar të Agjencisë</w:t>
      </w:r>
      <w:r w:rsidRPr="00FB237D">
        <w:rPr>
          <w:lang w:val="sq-AL"/>
        </w:rPr>
        <w:t>.</w:t>
      </w:r>
    </w:p>
    <w:p w:rsidR="00FB237D" w:rsidRPr="00D96D71" w:rsidRDefault="00FB237D" w:rsidP="00FB237D">
      <w:pPr>
        <w:pStyle w:val="Default"/>
        <w:spacing w:line="276" w:lineRule="auto"/>
        <w:jc w:val="both"/>
        <w:rPr>
          <w:lang w:val="sq-AL"/>
        </w:rPr>
      </w:pPr>
    </w:p>
    <w:p w:rsidR="00F50C85" w:rsidRPr="00D96D71" w:rsidRDefault="00F50C85" w:rsidP="003E6A83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12</w:t>
      </w:r>
    </w:p>
    <w:p w:rsidR="00F50C85" w:rsidRPr="002C1B23" w:rsidRDefault="00F50C85" w:rsidP="003E6A8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7D7" w:rsidRPr="002C1B23" w:rsidRDefault="00F50C85" w:rsidP="003E6A8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Administratori i pasuris</w:t>
      </w:r>
      <w:r w:rsidR="00A0355C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2C1B23" w:rsidRPr="002C1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C0" w:rsidRPr="002C1B23">
        <w:rPr>
          <w:rFonts w:ascii="Times New Roman" w:hAnsi="Times New Roman" w:cs="Times New Roman"/>
          <w:b/>
          <w:sz w:val="24"/>
          <w:szCs w:val="24"/>
        </w:rPr>
        <w:t>t</w:t>
      </w:r>
      <w:r w:rsidR="00A0355C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1434C0" w:rsidRPr="002C1B23">
        <w:rPr>
          <w:rFonts w:ascii="Times New Roman" w:hAnsi="Times New Roman" w:cs="Times New Roman"/>
          <w:b/>
          <w:sz w:val="24"/>
          <w:szCs w:val="24"/>
        </w:rPr>
        <w:t xml:space="preserve"> bllokuar e të</w:t>
      </w:r>
      <w:r w:rsidRPr="002C1B23">
        <w:rPr>
          <w:rFonts w:ascii="Times New Roman" w:hAnsi="Times New Roman" w:cs="Times New Roman"/>
          <w:b/>
          <w:sz w:val="24"/>
          <w:szCs w:val="24"/>
        </w:rPr>
        <w:t xml:space="preserve"> sekuestruar me urdh</w:t>
      </w:r>
      <w:r w:rsidR="00A0355C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Pr="002C1B2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A5673A" w:rsidRPr="002C1B23">
        <w:rPr>
          <w:rFonts w:ascii="Times New Roman" w:hAnsi="Times New Roman" w:cs="Times New Roman"/>
          <w:b/>
          <w:sz w:val="24"/>
          <w:szCs w:val="24"/>
        </w:rPr>
        <w:t>administrativ</w:t>
      </w:r>
    </w:p>
    <w:p w:rsidR="007F27D7" w:rsidRPr="00D96D71" w:rsidRDefault="007F27D7" w:rsidP="003E6A83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4185" w:rsidRDefault="007F27D7" w:rsidP="00DF443D">
      <w:pPr>
        <w:pStyle w:val="Default"/>
        <w:numPr>
          <w:ilvl w:val="0"/>
          <w:numId w:val="16"/>
        </w:numPr>
        <w:spacing w:line="276" w:lineRule="auto"/>
        <w:ind w:left="360"/>
        <w:jc w:val="both"/>
        <w:rPr>
          <w:lang w:val="sq-AL"/>
        </w:rPr>
      </w:pPr>
      <w:r w:rsidRPr="00174185">
        <w:rPr>
          <w:lang w:val="sq-AL"/>
        </w:rPr>
        <w:t xml:space="preserve">Administratori i </w:t>
      </w:r>
      <w:r w:rsidRPr="001434C0">
        <w:rPr>
          <w:lang w:val="sq-AL"/>
        </w:rPr>
        <w:t>pasuris</w:t>
      </w:r>
      <w:r w:rsidR="00A0355C" w:rsidRPr="001434C0">
        <w:rPr>
          <w:lang w:val="sq-AL"/>
        </w:rPr>
        <w:t>ë</w:t>
      </w:r>
      <w:r w:rsidR="001434C0" w:rsidRPr="001434C0">
        <w:rPr>
          <w:lang w:val="sq-AL"/>
        </w:rPr>
        <w:t>të bllokuar e</w:t>
      </w:r>
      <w:r w:rsidRPr="001434C0">
        <w:rPr>
          <w:lang w:val="sq-AL"/>
        </w:rPr>
        <w:t xml:space="preserve"> sekuestruar</w:t>
      </w:r>
      <w:r w:rsidRPr="00174185">
        <w:rPr>
          <w:lang w:val="sq-AL"/>
        </w:rPr>
        <w:t xml:space="preserve"> me urdh</w:t>
      </w:r>
      <w:r w:rsidR="00A0355C" w:rsidRPr="00174185">
        <w:rPr>
          <w:lang w:val="sq-AL"/>
        </w:rPr>
        <w:t>ë</w:t>
      </w:r>
      <w:r w:rsidRPr="00174185">
        <w:rPr>
          <w:lang w:val="sq-AL"/>
        </w:rPr>
        <w:t xml:space="preserve">r </w:t>
      </w:r>
      <w:r w:rsidR="00A5673A" w:rsidRPr="00174185">
        <w:rPr>
          <w:lang w:val="sq-AL"/>
        </w:rPr>
        <w:t>administrativ</w:t>
      </w:r>
      <w:r w:rsidRPr="00174185">
        <w:rPr>
          <w:lang w:val="sq-AL"/>
        </w:rPr>
        <w:t xml:space="preserve"> caktohet nga kryeadministratori. </w:t>
      </w:r>
    </w:p>
    <w:p w:rsidR="007F27D7" w:rsidRPr="00174185" w:rsidRDefault="007F27D7" w:rsidP="00DF443D">
      <w:pPr>
        <w:pStyle w:val="Default"/>
        <w:numPr>
          <w:ilvl w:val="0"/>
          <w:numId w:val="16"/>
        </w:numPr>
        <w:spacing w:line="276" w:lineRule="auto"/>
        <w:ind w:left="360"/>
        <w:jc w:val="both"/>
        <w:rPr>
          <w:lang w:val="sq-AL"/>
        </w:rPr>
      </w:pPr>
      <w:r w:rsidRPr="00174185">
        <w:rPr>
          <w:lang w:val="sq-AL"/>
        </w:rPr>
        <w:t>Administratori i pasurisë së konfiskuar ka kompetencat dhe përgjegjësit e përcaktuara në pikën 2, të nenit 11, të këtij ligji.</w:t>
      </w:r>
    </w:p>
    <w:p w:rsidR="007F27D7" w:rsidRPr="00D96D71" w:rsidRDefault="007F27D7" w:rsidP="003E6A83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A608B" w:rsidRPr="00D96D71" w:rsidRDefault="00F50C85" w:rsidP="003E6A83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13</w:t>
      </w:r>
    </w:p>
    <w:p w:rsidR="00F35836" w:rsidRPr="002C1B23" w:rsidRDefault="00F35836" w:rsidP="003E6A83">
      <w:pPr>
        <w:pStyle w:val="Default"/>
        <w:spacing w:line="276" w:lineRule="auto"/>
        <w:jc w:val="center"/>
        <w:rPr>
          <w:b/>
          <w:lang w:val="sq-AL"/>
        </w:rPr>
      </w:pPr>
      <w:r w:rsidRPr="002C1B23">
        <w:rPr>
          <w:b/>
          <w:lang w:val="sq-AL"/>
        </w:rPr>
        <w:t xml:space="preserve">Administratori i </w:t>
      </w:r>
      <w:r w:rsidR="00F50C85" w:rsidRPr="002C1B23">
        <w:rPr>
          <w:b/>
          <w:lang w:val="sq-AL"/>
        </w:rPr>
        <w:t>pasurisë së k</w:t>
      </w:r>
      <w:r w:rsidRPr="002C1B23">
        <w:rPr>
          <w:b/>
          <w:lang w:val="sq-AL"/>
        </w:rPr>
        <w:t>onfiskuar</w:t>
      </w:r>
    </w:p>
    <w:p w:rsidR="00F35836" w:rsidRPr="00D96D71" w:rsidRDefault="00F35836" w:rsidP="003E6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CC6" w:rsidRDefault="005B473C" w:rsidP="00131D1C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lang w:val="sq-AL"/>
        </w:rPr>
      </w:pPr>
      <w:r w:rsidRPr="00854CC6">
        <w:rPr>
          <w:lang w:val="sq-AL"/>
        </w:rPr>
        <w:t>Administratori i pasur</w:t>
      </w:r>
      <w:r w:rsidR="007F27D7" w:rsidRPr="00854CC6">
        <w:rPr>
          <w:lang w:val="sq-AL"/>
        </w:rPr>
        <w:t>isë së konfiskuar caktohet nga k</w:t>
      </w:r>
      <w:r w:rsidRPr="00854CC6">
        <w:rPr>
          <w:lang w:val="sq-AL"/>
        </w:rPr>
        <w:t>ryeadministratori.</w:t>
      </w:r>
    </w:p>
    <w:p w:rsidR="00DC0656" w:rsidRPr="00854CC6" w:rsidRDefault="00E33781" w:rsidP="00131D1C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lang w:val="sq-AL"/>
        </w:rPr>
      </w:pPr>
      <w:r w:rsidRPr="00854CC6">
        <w:rPr>
          <w:lang w:val="sq-AL"/>
        </w:rPr>
        <w:t xml:space="preserve">Administratori i pasurisë së konfiskuar ka </w:t>
      </w:r>
      <w:r w:rsidR="003C591A" w:rsidRPr="00854CC6">
        <w:rPr>
          <w:lang w:val="sq-AL"/>
        </w:rPr>
        <w:t xml:space="preserve">këto </w:t>
      </w:r>
      <w:r w:rsidRPr="00854CC6">
        <w:rPr>
          <w:lang w:val="sq-AL"/>
        </w:rPr>
        <w:t>kompetenca dhe përgjegjësi</w:t>
      </w:r>
      <w:r w:rsidR="003C591A" w:rsidRPr="00854CC6">
        <w:rPr>
          <w:lang w:val="sq-AL"/>
        </w:rPr>
        <w:t xml:space="preserve">: </w:t>
      </w:r>
    </w:p>
    <w:p w:rsidR="00D1579F" w:rsidRPr="00D96D71" w:rsidRDefault="00D1579F" w:rsidP="00DF443D">
      <w:pPr>
        <w:pStyle w:val="Default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96D71">
        <w:rPr>
          <w:lang w:val="sq-AL"/>
        </w:rPr>
        <w:t xml:space="preserve">Njofton menjëherë, për masën e </w:t>
      </w:r>
      <w:r w:rsidR="000A1383" w:rsidRPr="00D96D71">
        <w:rPr>
          <w:lang w:val="sq-AL"/>
        </w:rPr>
        <w:t>konfiskimit</w:t>
      </w:r>
      <w:r w:rsidRPr="00D96D71">
        <w:rPr>
          <w:lang w:val="sq-AL"/>
        </w:rPr>
        <w:t xml:space="preserve">, për pasuritë e </w:t>
      </w:r>
      <w:r w:rsidR="000A1383" w:rsidRPr="00D96D71">
        <w:rPr>
          <w:lang w:val="sq-AL"/>
        </w:rPr>
        <w:t>konfiskuara</w:t>
      </w:r>
      <w:r w:rsidRPr="00D96D71">
        <w:rPr>
          <w:lang w:val="sq-AL"/>
        </w:rPr>
        <w:t xml:space="preserve"> të regjistruara, në zyrat ku mbahen këto regjistra</w:t>
      </w:r>
      <w:r w:rsidR="000A1383" w:rsidRPr="00D96D71">
        <w:rPr>
          <w:lang w:val="sq-AL"/>
        </w:rPr>
        <w:t>, me qëllim kalimin e pasurive në favor të shtetit;</w:t>
      </w:r>
    </w:p>
    <w:p w:rsidR="00D1579F" w:rsidRPr="00D96D71" w:rsidRDefault="00D1579F" w:rsidP="00DF443D">
      <w:pPr>
        <w:pStyle w:val="Default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96D71">
        <w:rPr>
          <w:lang w:val="sq-AL"/>
        </w:rPr>
        <w:t xml:space="preserve">Merr në administrim pasuritë e </w:t>
      </w:r>
      <w:r w:rsidR="000A1383" w:rsidRPr="00D96D71">
        <w:rPr>
          <w:lang w:val="sq-AL"/>
        </w:rPr>
        <w:t>konfiskuara</w:t>
      </w:r>
      <w:r w:rsidRPr="00D96D71">
        <w:rPr>
          <w:lang w:val="sq-AL"/>
        </w:rPr>
        <w:t xml:space="preserve"> që i caktohen për administrim;</w:t>
      </w:r>
    </w:p>
    <w:p w:rsidR="00D1579F" w:rsidRPr="00D96D71" w:rsidRDefault="00D1579F" w:rsidP="00DF443D">
      <w:pPr>
        <w:pStyle w:val="Default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96D71">
        <w:rPr>
          <w:lang w:val="sq-AL"/>
        </w:rPr>
        <w:t>Nëse është e mundur, rrit vlerën e pasurisë që ka në administrim;</w:t>
      </w:r>
    </w:p>
    <w:p w:rsidR="003C591A" w:rsidRPr="00D96D71" w:rsidRDefault="00D1579F" w:rsidP="00DF443D">
      <w:pPr>
        <w:pStyle w:val="Default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D96D71">
        <w:rPr>
          <w:lang w:val="sq-AL"/>
        </w:rPr>
        <w:lastRenderedPageBreak/>
        <w:t>Harton të gjitha shkresat zyrtare dhe mban korrespondencën me institucionet dhe subjektet me të cilat duhet të bashkëpunohet për administrim</w:t>
      </w:r>
      <w:r w:rsidR="00B841B1" w:rsidRPr="00D96D71">
        <w:rPr>
          <w:lang w:val="sq-AL"/>
        </w:rPr>
        <w:t>in</w:t>
      </w:r>
      <w:r w:rsidRPr="00D96D71">
        <w:rPr>
          <w:lang w:val="sq-AL"/>
        </w:rPr>
        <w:t xml:space="preserve">, menaxhimin dhe tjetërsimin e pasurive të </w:t>
      </w:r>
      <w:r w:rsidR="000A1383" w:rsidRPr="00D96D71">
        <w:rPr>
          <w:lang w:val="sq-AL"/>
        </w:rPr>
        <w:t>konfiskuara</w:t>
      </w:r>
      <w:r w:rsidRPr="00D96D71">
        <w:rPr>
          <w:lang w:val="sq-AL"/>
        </w:rPr>
        <w:t>;</w:t>
      </w:r>
    </w:p>
    <w:p w:rsidR="00A36CE3" w:rsidRPr="00D96D71" w:rsidRDefault="00A36CE3" w:rsidP="00DF443D">
      <w:pPr>
        <w:pStyle w:val="BodyTextIndent"/>
        <w:widowControl w:val="0"/>
        <w:numPr>
          <w:ilvl w:val="0"/>
          <w:numId w:val="19"/>
        </w:numPr>
        <w:spacing w:line="276" w:lineRule="auto"/>
        <w:ind w:left="360"/>
        <w:rPr>
          <w:rFonts w:eastAsia="Times New Roman"/>
          <w:sz w:val="24"/>
        </w:rPr>
      </w:pPr>
      <w:r w:rsidRPr="00D96D71">
        <w:rPr>
          <w:rFonts w:eastAsia="Times New Roman"/>
          <w:sz w:val="24"/>
        </w:rPr>
        <w:t xml:space="preserve">Administratori i pasurisë së sekuestruar, i caktuar nga gjykata, në rastet kur pasuria në administrim të tij konfiskohet me vendim gjyqësor, vazhdon ushtrimin e detyrave, në emër dhe për llogari të Agjencisë, për aq kohë sa nuk është zëvendësuar prej saj me </w:t>
      </w:r>
      <w:r w:rsidR="00265190" w:rsidRPr="00D96D71">
        <w:rPr>
          <w:rFonts w:eastAsia="Times New Roman"/>
          <w:sz w:val="24"/>
        </w:rPr>
        <w:t>administratorin e pasurisë së konfiskuar</w:t>
      </w:r>
      <w:r w:rsidRPr="00D96D71">
        <w:rPr>
          <w:rFonts w:eastAsia="Times New Roman"/>
          <w:sz w:val="24"/>
        </w:rPr>
        <w:t>.</w:t>
      </w:r>
    </w:p>
    <w:p w:rsidR="00D1579F" w:rsidRPr="00D96D71" w:rsidRDefault="00D1579F" w:rsidP="003E6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C85" w:rsidRDefault="00D90083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</w:t>
      </w:r>
      <w:r w:rsidR="00F50C85" w:rsidRPr="00D96D71">
        <w:rPr>
          <w:rFonts w:ascii="Times New Roman" w:hAnsi="Times New Roman" w:cs="Times New Roman"/>
          <w:sz w:val="24"/>
          <w:szCs w:val="24"/>
        </w:rPr>
        <w:t>4</w:t>
      </w:r>
    </w:p>
    <w:p w:rsidR="00F8426B" w:rsidRPr="002C1B23" w:rsidRDefault="00F8426B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Ndalime per Administratorin e pasurise</w:t>
      </w:r>
    </w:p>
    <w:p w:rsidR="008D269E" w:rsidRDefault="00D90083" w:rsidP="00DF443D">
      <w:pPr>
        <w:pStyle w:val="ListParagraph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269E">
        <w:rPr>
          <w:rFonts w:ascii="Times New Roman" w:hAnsi="Times New Roman" w:cs="Times New Roman"/>
          <w:sz w:val="24"/>
          <w:szCs w:val="24"/>
        </w:rPr>
        <w:t xml:space="preserve">Administratori i pasurisë </w:t>
      </w:r>
      <w:r w:rsidR="007F27D7" w:rsidRPr="008D269E">
        <w:rPr>
          <w:rFonts w:ascii="Times New Roman" w:hAnsi="Times New Roman" w:cs="Times New Roman"/>
          <w:sz w:val="24"/>
          <w:szCs w:val="24"/>
        </w:rPr>
        <w:t>sipas neneve 11, 12 dhe 13, t</w:t>
      </w:r>
      <w:r w:rsidR="00A0355C" w:rsidRPr="008D269E">
        <w:rPr>
          <w:rFonts w:ascii="Times New Roman" w:hAnsi="Times New Roman" w:cs="Times New Roman"/>
          <w:sz w:val="24"/>
          <w:szCs w:val="24"/>
        </w:rPr>
        <w:t>ë</w:t>
      </w:r>
      <w:r w:rsidR="007F27D7" w:rsidRPr="008D269E">
        <w:rPr>
          <w:rFonts w:ascii="Times New Roman" w:hAnsi="Times New Roman" w:cs="Times New Roman"/>
          <w:sz w:val="24"/>
          <w:szCs w:val="24"/>
        </w:rPr>
        <w:t xml:space="preserve"> k</w:t>
      </w:r>
      <w:r w:rsidR="00A0355C" w:rsidRPr="008D269E">
        <w:rPr>
          <w:rFonts w:ascii="Times New Roman" w:hAnsi="Times New Roman" w:cs="Times New Roman"/>
          <w:sz w:val="24"/>
          <w:szCs w:val="24"/>
        </w:rPr>
        <w:t>ë</w:t>
      </w:r>
      <w:r w:rsidR="007F27D7" w:rsidRPr="008D269E">
        <w:rPr>
          <w:rFonts w:ascii="Times New Roman" w:hAnsi="Times New Roman" w:cs="Times New Roman"/>
          <w:sz w:val="24"/>
          <w:szCs w:val="24"/>
        </w:rPr>
        <w:t>tij ligji,</w:t>
      </w:r>
      <w:r w:rsidRPr="008D269E">
        <w:rPr>
          <w:rFonts w:ascii="Times New Roman" w:hAnsi="Times New Roman" w:cs="Times New Roman"/>
          <w:sz w:val="24"/>
          <w:szCs w:val="24"/>
        </w:rPr>
        <w:t>nuk i lejohet të marrë pjesë në gjykim, të marrë kredi, të nënshkruajë marrëveshje pajtimi, arbitrazhi, premtimi, dorëzanie, hipotekimi ose tjetërs</w:t>
      </w:r>
      <w:r w:rsidR="00B841B1" w:rsidRPr="008D269E">
        <w:rPr>
          <w:rFonts w:ascii="Times New Roman" w:hAnsi="Times New Roman" w:cs="Times New Roman"/>
          <w:sz w:val="24"/>
          <w:szCs w:val="24"/>
        </w:rPr>
        <w:t>imi</w:t>
      </w:r>
      <w:r w:rsidR="008D269E">
        <w:rPr>
          <w:rFonts w:ascii="Times New Roman" w:hAnsi="Times New Roman" w:cs="Times New Roman"/>
          <w:sz w:val="24"/>
          <w:szCs w:val="24"/>
        </w:rPr>
        <w:t>,</w:t>
      </w:r>
      <w:r w:rsidR="00B841B1" w:rsidRPr="008D269E">
        <w:rPr>
          <w:rFonts w:ascii="Times New Roman" w:hAnsi="Times New Roman" w:cs="Times New Roman"/>
          <w:sz w:val="24"/>
          <w:szCs w:val="24"/>
        </w:rPr>
        <w:t xml:space="preserve"> të pasurive të sekuestruara apo </w:t>
      </w:r>
      <w:r w:rsidRPr="008D269E">
        <w:rPr>
          <w:rFonts w:ascii="Times New Roman" w:hAnsi="Times New Roman" w:cs="Times New Roman"/>
          <w:sz w:val="24"/>
          <w:szCs w:val="24"/>
        </w:rPr>
        <w:t>konfiskuara, apo të kryejë veprime të tjera juridike administrimi jo të zakonshëm</w:t>
      </w:r>
      <w:r w:rsidR="008D269E" w:rsidRPr="008D269E">
        <w:rPr>
          <w:rFonts w:ascii="Times New Roman" w:hAnsi="Times New Roman" w:cs="Times New Roman"/>
          <w:sz w:val="24"/>
          <w:szCs w:val="24"/>
        </w:rPr>
        <w:t xml:space="preserve">. </w:t>
      </w:r>
      <w:r w:rsidR="008D269E">
        <w:rPr>
          <w:rFonts w:ascii="Times New Roman" w:hAnsi="Times New Roman" w:cs="Times New Roman"/>
          <w:sz w:val="24"/>
          <w:szCs w:val="24"/>
        </w:rPr>
        <w:t>Përjashtohet nga ky rregull administratori i pasurisë së sekuestruar, në</w:t>
      </w:r>
      <w:r w:rsidR="008D269E" w:rsidRPr="0003513A">
        <w:rPr>
          <w:rFonts w:ascii="Times New Roman" w:hAnsi="Times New Roman" w:cs="Times New Roman"/>
          <w:sz w:val="24"/>
          <w:szCs w:val="24"/>
        </w:rPr>
        <w:t xml:space="preserve"> raste</w:t>
      </w:r>
      <w:r w:rsidR="008D269E">
        <w:rPr>
          <w:rFonts w:ascii="Times New Roman" w:hAnsi="Times New Roman" w:cs="Times New Roman"/>
          <w:sz w:val="24"/>
          <w:szCs w:val="24"/>
        </w:rPr>
        <w:t>t</w:t>
      </w:r>
      <w:r w:rsidR="008D269E" w:rsidRPr="0003513A">
        <w:rPr>
          <w:rFonts w:ascii="Times New Roman" w:hAnsi="Times New Roman" w:cs="Times New Roman"/>
          <w:sz w:val="24"/>
          <w:szCs w:val="24"/>
        </w:rPr>
        <w:t xml:space="preserve"> kur autor</w:t>
      </w:r>
      <w:r w:rsidR="008D269E">
        <w:rPr>
          <w:rFonts w:ascii="Times New Roman" w:hAnsi="Times New Roman" w:cs="Times New Roman"/>
          <w:sz w:val="24"/>
          <w:szCs w:val="24"/>
        </w:rPr>
        <w:t xml:space="preserve">izohet paraprakisht nga gjykata. </w:t>
      </w:r>
    </w:p>
    <w:p w:rsidR="009D38DE" w:rsidRPr="00903229" w:rsidRDefault="009921B5" w:rsidP="00DF443D">
      <w:pPr>
        <w:pStyle w:val="ListParagraph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269E">
        <w:rPr>
          <w:rFonts w:ascii="Times New Roman" w:hAnsi="Times New Roman" w:cs="Times New Roman"/>
          <w:sz w:val="24"/>
          <w:szCs w:val="24"/>
        </w:rPr>
        <w:t>Administratori</w:t>
      </w:r>
      <w:r w:rsidR="00EC2E70" w:rsidRPr="008D269E">
        <w:rPr>
          <w:rFonts w:ascii="Times New Roman" w:hAnsi="Times New Roman" w:cs="Times New Roman"/>
          <w:sz w:val="24"/>
          <w:szCs w:val="24"/>
        </w:rPr>
        <w:t xml:space="preserve"> i pasurisë së sekuestruar, i caktuar nga gjykata</w:t>
      </w:r>
      <w:r w:rsidRPr="008D269E">
        <w:rPr>
          <w:rFonts w:ascii="Times New Roman" w:hAnsi="Times New Roman" w:cs="Times New Roman"/>
          <w:sz w:val="24"/>
          <w:szCs w:val="24"/>
        </w:rPr>
        <w:t xml:space="preserve">, nëpërmjet Agjencisë, i paraqet prokurorit kërkesë të argumentuar kur çmon se duhet të kryhen veprimet juridike të parashikuara në paragrafin e parë të këtij neni. Gjykata, me kërkesë të prokurorit, autorizon </w:t>
      </w:r>
      <w:bookmarkStart w:id="0" w:name="_GoBack"/>
      <w:bookmarkEnd w:id="0"/>
      <w:r w:rsidRPr="00903229">
        <w:rPr>
          <w:rFonts w:ascii="Times New Roman" w:hAnsi="Times New Roman" w:cs="Times New Roman"/>
          <w:sz w:val="24"/>
          <w:szCs w:val="24"/>
        </w:rPr>
        <w:t>veprimet e kërkuara kur e çmon të domosdoshme për ruajtjen e vlerës së pasurisë.</w:t>
      </w:r>
    </w:p>
    <w:p w:rsidR="003E1CA1" w:rsidRPr="00903229" w:rsidRDefault="00854CC6" w:rsidP="00DF443D">
      <w:pPr>
        <w:pStyle w:val="ListParagraph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Procedurat e kontraktimit të personelit të jashtëm dhe shërbimeve të tjera</w:t>
      </w:r>
      <w:r w:rsidR="00DD7B04" w:rsidRPr="00903229">
        <w:rPr>
          <w:rFonts w:ascii="Times New Roman" w:hAnsi="Times New Roman" w:cs="Times New Roman"/>
          <w:sz w:val="24"/>
          <w:szCs w:val="24"/>
        </w:rPr>
        <w:t>, si</w:t>
      </w:r>
      <w:r w:rsidRPr="00903229">
        <w:rPr>
          <w:rFonts w:ascii="Times New Roman" w:hAnsi="Times New Roman" w:cs="Times New Roman"/>
          <w:sz w:val="24"/>
          <w:szCs w:val="24"/>
        </w:rPr>
        <w:t xml:space="preserve"> dhe përcaktimit të kritereve</w:t>
      </w:r>
      <w:r w:rsidR="003E1CA1" w:rsidRPr="00903229">
        <w:rPr>
          <w:rFonts w:ascii="Times New Roman" w:hAnsi="Times New Roman" w:cs="Times New Roman"/>
          <w:sz w:val="24"/>
          <w:szCs w:val="24"/>
        </w:rPr>
        <w:t xml:space="preserve"> dhe limit</w:t>
      </w:r>
      <w:r w:rsidR="00DD7B04" w:rsidRPr="00903229">
        <w:rPr>
          <w:rFonts w:ascii="Times New Roman" w:hAnsi="Times New Roman" w:cs="Times New Roman"/>
          <w:sz w:val="24"/>
          <w:szCs w:val="24"/>
        </w:rPr>
        <w:t>evetë</w:t>
      </w:r>
      <w:r w:rsidR="003E1CA1" w:rsidRPr="00903229">
        <w:rPr>
          <w:rFonts w:ascii="Times New Roman" w:hAnsi="Times New Roman" w:cs="Times New Roman"/>
          <w:sz w:val="24"/>
          <w:szCs w:val="24"/>
        </w:rPr>
        <w:t xml:space="preserve"> pagave</w:t>
      </w:r>
      <w:r w:rsidR="00DD7B04" w:rsidRPr="00903229">
        <w:rPr>
          <w:rFonts w:ascii="Times New Roman" w:hAnsi="Times New Roman" w:cs="Times New Roman"/>
          <w:sz w:val="24"/>
          <w:szCs w:val="24"/>
        </w:rPr>
        <w:t xml:space="preserve"> apo shpërblimit</w:t>
      </w:r>
      <w:r w:rsidR="003E1CA1" w:rsidRPr="00903229">
        <w:rPr>
          <w:rFonts w:ascii="Times New Roman" w:hAnsi="Times New Roman" w:cs="Times New Roman"/>
          <w:sz w:val="24"/>
          <w:szCs w:val="24"/>
        </w:rPr>
        <w:t xml:space="preserve"> të</w:t>
      </w:r>
      <w:r w:rsidRPr="00903229">
        <w:rPr>
          <w:rFonts w:ascii="Times New Roman" w:hAnsi="Times New Roman" w:cs="Times New Roman"/>
          <w:sz w:val="24"/>
          <w:szCs w:val="24"/>
        </w:rPr>
        <w:t xml:space="preserve"> tyre</w:t>
      </w:r>
      <w:r w:rsidR="003E1CA1" w:rsidRPr="00903229">
        <w:rPr>
          <w:rFonts w:ascii="Times New Roman" w:hAnsi="Times New Roman" w:cs="Times New Roman"/>
          <w:sz w:val="24"/>
          <w:szCs w:val="24"/>
        </w:rPr>
        <w:t>, përcaktohen me udhëzim të ministrit përgjegjës për financat.</w:t>
      </w:r>
    </w:p>
    <w:p w:rsidR="00DE790C" w:rsidRPr="00D96D71" w:rsidRDefault="00DE790C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</w:t>
      </w:r>
      <w:r w:rsidR="007F27D7" w:rsidRPr="00D96D71">
        <w:rPr>
          <w:rFonts w:ascii="Times New Roman" w:hAnsi="Times New Roman" w:cs="Times New Roman"/>
          <w:sz w:val="24"/>
          <w:szCs w:val="24"/>
        </w:rPr>
        <w:t>5</w:t>
      </w:r>
    </w:p>
    <w:p w:rsidR="00DD2185" w:rsidRPr="002C1B23" w:rsidRDefault="00DD2185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Raportimi</w:t>
      </w:r>
    </w:p>
    <w:p w:rsidR="00DD2185" w:rsidRPr="00B30E8F" w:rsidRDefault="000B65FA" w:rsidP="00DF443D">
      <w:pPr>
        <w:pStyle w:val="ListParagraph"/>
        <w:numPr>
          <w:ilvl w:val="0"/>
          <w:numId w:val="2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0E8F">
        <w:rPr>
          <w:rFonts w:ascii="Times New Roman" w:hAnsi="Times New Roman" w:cs="Times New Roman"/>
          <w:sz w:val="24"/>
          <w:szCs w:val="24"/>
        </w:rPr>
        <w:t>Agjencia e Administrimit të Pasurive të Sekuestruara e të Konfiskuara përgatit</w:t>
      </w:r>
      <w:r w:rsidR="00DD2185" w:rsidRPr="00B30E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0656" w:rsidRPr="00D96D71" w:rsidRDefault="00526C8B" w:rsidP="00DF443D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C0656" w:rsidRPr="00D96D71">
        <w:rPr>
          <w:rFonts w:ascii="Times New Roman" w:hAnsi="Times New Roman" w:cs="Times New Roman"/>
          <w:sz w:val="24"/>
          <w:szCs w:val="24"/>
        </w:rPr>
        <w:t xml:space="preserve">aporte </w:t>
      </w:r>
      <w:r w:rsidR="00E125EF">
        <w:rPr>
          <w:rFonts w:ascii="Times New Roman" w:hAnsi="Times New Roman" w:cs="Times New Roman"/>
          <w:sz w:val="24"/>
          <w:szCs w:val="24"/>
        </w:rPr>
        <w:t xml:space="preserve">në mënyrë progresive si </w:t>
      </w:r>
      <w:r w:rsidR="00DC0656" w:rsidRPr="00D96D71">
        <w:rPr>
          <w:rFonts w:ascii="Times New Roman" w:hAnsi="Times New Roman" w:cs="Times New Roman"/>
          <w:sz w:val="24"/>
          <w:szCs w:val="24"/>
        </w:rPr>
        <w:t>gjykatës kompetente, ashtu edhe organi</w:t>
      </w:r>
      <w:r w:rsidR="005725F1">
        <w:rPr>
          <w:rFonts w:ascii="Times New Roman" w:hAnsi="Times New Roman" w:cs="Times New Roman"/>
          <w:sz w:val="24"/>
          <w:szCs w:val="24"/>
        </w:rPr>
        <w:t>t</w:t>
      </w:r>
      <w:r w:rsidR="00DC0656" w:rsidRPr="00D96D71">
        <w:rPr>
          <w:rFonts w:ascii="Times New Roman" w:hAnsi="Times New Roman" w:cs="Times New Roman"/>
          <w:sz w:val="24"/>
          <w:szCs w:val="24"/>
        </w:rPr>
        <w:t xml:space="preserve"> procedues, të gjitha shpenzimet </w:t>
      </w:r>
      <w:r w:rsidR="003C591A" w:rsidRPr="00D96D71">
        <w:rPr>
          <w:rFonts w:ascii="Times New Roman" w:hAnsi="Times New Roman" w:cs="Times New Roman"/>
          <w:sz w:val="24"/>
          <w:szCs w:val="24"/>
        </w:rPr>
        <w:t>procedurale</w:t>
      </w:r>
      <w:r w:rsidR="00DC0656" w:rsidRPr="00D96D71">
        <w:rPr>
          <w:rFonts w:ascii="Times New Roman" w:hAnsi="Times New Roman" w:cs="Times New Roman"/>
          <w:sz w:val="24"/>
          <w:szCs w:val="24"/>
        </w:rPr>
        <w:t>, që nga çasti i marrjes në dorëzim të pasurisë së administruar</w:t>
      </w:r>
      <w:r w:rsidR="0051708F">
        <w:rPr>
          <w:rFonts w:ascii="Times New Roman" w:hAnsi="Times New Roman" w:cs="Times New Roman"/>
          <w:sz w:val="24"/>
          <w:szCs w:val="24"/>
        </w:rPr>
        <w:t>,</w:t>
      </w:r>
      <w:r w:rsidR="00DC0656" w:rsidRPr="00D96D71">
        <w:rPr>
          <w:rFonts w:ascii="Times New Roman" w:hAnsi="Times New Roman" w:cs="Times New Roman"/>
          <w:sz w:val="24"/>
          <w:szCs w:val="24"/>
        </w:rPr>
        <w:t xml:space="preserve"> deri në fazën e konfiskimit të saj;</w:t>
      </w:r>
    </w:p>
    <w:p w:rsidR="00DD2185" w:rsidRPr="00D96D71" w:rsidRDefault="00526C8B" w:rsidP="00DF443D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2185" w:rsidRPr="00D96D71">
        <w:rPr>
          <w:rFonts w:ascii="Times New Roman" w:hAnsi="Times New Roman" w:cs="Times New Roman"/>
          <w:sz w:val="24"/>
          <w:szCs w:val="24"/>
        </w:rPr>
        <w:t>aporte për organin që k</w:t>
      </w:r>
      <w:r w:rsidR="003A56D0" w:rsidRPr="00D96D71">
        <w:rPr>
          <w:rFonts w:ascii="Times New Roman" w:hAnsi="Times New Roman" w:cs="Times New Roman"/>
          <w:sz w:val="24"/>
          <w:szCs w:val="24"/>
        </w:rPr>
        <w:t>a vendosur masën e sekuestrimit dhe/apo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 konfiskimit për pasurinë e marrë në administrim.  </w:t>
      </w:r>
    </w:p>
    <w:p w:rsidR="00DD2185" w:rsidRPr="00D96D71" w:rsidRDefault="00526C8B" w:rsidP="00DF443D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aporte për Komitetin Këshillimor Ndërinstitucional të Ekspertëve për </w:t>
      </w:r>
      <w:r w:rsidR="00F36740">
        <w:rPr>
          <w:rFonts w:ascii="Times New Roman" w:hAnsi="Times New Roman" w:cs="Times New Roman"/>
          <w:sz w:val="24"/>
          <w:szCs w:val="24"/>
        </w:rPr>
        <w:t>M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asat </w:t>
      </w:r>
      <w:r w:rsidR="00F36740">
        <w:rPr>
          <w:rFonts w:ascii="Times New Roman" w:hAnsi="Times New Roman" w:cs="Times New Roman"/>
          <w:sz w:val="24"/>
          <w:szCs w:val="24"/>
        </w:rPr>
        <w:t>K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undër </w:t>
      </w:r>
      <w:r w:rsidR="00F36740">
        <w:rPr>
          <w:rFonts w:ascii="Times New Roman" w:hAnsi="Times New Roman" w:cs="Times New Roman"/>
          <w:sz w:val="24"/>
          <w:szCs w:val="24"/>
        </w:rPr>
        <w:t>K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rimit të </w:t>
      </w:r>
      <w:r w:rsidR="00F36740">
        <w:rPr>
          <w:rFonts w:ascii="Times New Roman" w:hAnsi="Times New Roman" w:cs="Times New Roman"/>
          <w:sz w:val="24"/>
          <w:szCs w:val="24"/>
        </w:rPr>
        <w:t>O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rganizuar për pasuritë e konfiskuara, të paktën një herë në vit, 3-mujorin e parë. </w:t>
      </w:r>
    </w:p>
    <w:p w:rsidR="000B65FA" w:rsidRPr="00D96D71" w:rsidRDefault="00526C8B" w:rsidP="00DF443D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aporte </w:t>
      </w:r>
      <w:r w:rsidR="00983BF1" w:rsidRPr="00D96D71">
        <w:rPr>
          <w:rFonts w:ascii="Times New Roman" w:hAnsi="Times New Roman" w:cs="Times New Roman"/>
          <w:sz w:val="24"/>
          <w:szCs w:val="24"/>
        </w:rPr>
        <w:t>të vlerësimit tekniko-financiarë</w:t>
      </w:r>
      <w:r w:rsidR="00DD2185" w:rsidRPr="00D96D71">
        <w:rPr>
          <w:rFonts w:ascii="Times New Roman" w:hAnsi="Times New Roman" w:cs="Times New Roman"/>
          <w:sz w:val="24"/>
          <w:szCs w:val="24"/>
        </w:rPr>
        <w:t xml:space="preserve"> për pasuritë e konfiskuara, brenda 90 (nëntëdhjetë) ditëve nga marrja dijeni e vendimit të formës së prerë. </w:t>
      </w:r>
    </w:p>
    <w:p w:rsidR="00983BF1" w:rsidRDefault="00B30E8F" w:rsidP="00DF443D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Gjykata</w:t>
      </w:r>
      <w:r w:rsidRPr="00B30E8F">
        <w:rPr>
          <w:rFonts w:ascii="Times New Roman" w:hAnsi="Times New Roman" w:cs="Times New Roman"/>
          <w:sz w:val="24"/>
          <w:szCs w:val="24"/>
        </w:rPr>
        <w:t xml:space="preserve"> t</w:t>
      </w:r>
      <w:r w:rsidR="00526C8B" w:rsidRPr="00B30E8F">
        <w:rPr>
          <w:rFonts w:ascii="Times New Roman" w:hAnsi="Times New Roman" w:cs="Times New Roman"/>
          <w:sz w:val="24"/>
          <w:szCs w:val="24"/>
        </w:rPr>
        <w:t xml:space="preserve">hërret kryesisht </w:t>
      </w:r>
      <w:r w:rsidRPr="00B30E8F">
        <w:rPr>
          <w:rFonts w:ascii="Times New Roman" w:hAnsi="Times New Roman" w:cs="Times New Roman"/>
          <w:sz w:val="24"/>
          <w:szCs w:val="24"/>
        </w:rPr>
        <w:t>k</w:t>
      </w:r>
      <w:r w:rsidR="00526C8B" w:rsidRPr="00B30E8F">
        <w:rPr>
          <w:rFonts w:ascii="Times New Roman" w:hAnsi="Times New Roman" w:cs="Times New Roman"/>
          <w:sz w:val="24"/>
          <w:szCs w:val="24"/>
        </w:rPr>
        <w:t>ryeadministratorin për të marrë informacion për administrimin e pasurive të sekuestruara dhe për çdo të dhënë tjetër që e konsideron të dobishme për vendimin e konfiskimit. Kryeadministratori mund të delegojë një nëpunës në varësi të tij</w:t>
      </w:r>
      <w:r w:rsidR="00941F7B">
        <w:rPr>
          <w:rFonts w:ascii="Times New Roman" w:hAnsi="Times New Roman" w:cs="Times New Roman"/>
          <w:sz w:val="24"/>
          <w:szCs w:val="24"/>
        </w:rPr>
        <w:t>,</w:t>
      </w:r>
      <w:r w:rsidR="00526C8B" w:rsidRPr="00B30E8F">
        <w:rPr>
          <w:rFonts w:ascii="Times New Roman" w:hAnsi="Times New Roman" w:cs="Times New Roman"/>
          <w:sz w:val="24"/>
          <w:szCs w:val="24"/>
        </w:rPr>
        <w:t xml:space="preserve"> për t’u paraqitur përpara gjykatës.</w:t>
      </w:r>
    </w:p>
    <w:p w:rsidR="00EE6442" w:rsidRPr="00B30E8F" w:rsidRDefault="00EE6442" w:rsidP="00EE644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31C3" w:rsidRPr="00D96D71" w:rsidRDefault="00C2084B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IV</w:t>
      </w:r>
    </w:p>
    <w:p w:rsidR="00DA034F" w:rsidRPr="00D96D71" w:rsidRDefault="00051504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lastRenderedPageBreak/>
        <w:t>ADMINISTRIMI I PASURIVE TË SEKUESTRUARA</w:t>
      </w:r>
    </w:p>
    <w:p w:rsidR="005674A6" w:rsidRPr="00D96D71" w:rsidRDefault="005674A6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B77470" w:rsidRPr="00D96D71">
        <w:rPr>
          <w:rFonts w:ascii="Times New Roman" w:hAnsi="Times New Roman" w:cs="Times New Roman"/>
          <w:sz w:val="24"/>
          <w:szCs w:val="24"/>
        </w:rPr>
        <w:t>1</w:t>
      </w:r>
      <w:r w:rsidR="007F27D7" w:rsidRPr="00D96D71">
        <w:rPr>
          <w:rFonts w:ascii="Times New Roman" w:hAnsi="Times New Roman" w:cs="Times New Roman"/>
          <w:sz w:val="24"/>
          <w:szCs w:val="24"/>
        </w:rPr>
        <w:t>6</w:t>
      </w:r>
    </w:p>
    <w:p w:rsidR="00051504" w:rsidRPr="002C1B23" w:rsidRDefault="00964116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 xml:space="preserve">Marrja në </w:t>
      </w:r>
      <w:r w:rsidR="00051504" w:rsidRPr="002C1B23">
        <w:rPr>
          <w:rFonts w:ascii="Times New Roman" w:hAnsi="Times New Roman" w:cs="Times New Roman"/>
          <w:b/>
          <w:sz w:val="24"/>
          <w:szCs w:val="24"/>
        </w:rPr>
        <w:t>dor</w:t>
      </w:r>
      <w:r w:rsidR="00822AA9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051504" w:rsidRPr="002C1B23">
        <w:rPr>
          <w:rFonts w:ascii="Times New Roman" w:hAnsi="Times New Roman" w:cs="Times New Roman"/>
          <w:b/>
          <w:sz w:val="24"/>
          <w:szCs w:val="24"/>
        </w:rPr>
        <w:t>zim</w:t>
      </w:r>
      <w:r w:rsidR="0071032E" w:rsidRPr="002C1B23">
        <w:rPr>
          <w:rFonts w:ascii="Times New Roman" w:hAnsi="Times New Roman" w:cs="Times New Roman"/>
          <w:b/>
          <w:sz w:val="24"/>
          <w:szCs w:val="24"/>
        </w:rPr>
        <w:t xml:space="preserve"> e pasuris</w:t>
      </w:r>
      <w:r w:rsidR="00740C78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B83660" w:rsidRPr="002C1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42A" w:rsidRPr="002C1B23">
        <w:rPr>
          <w:rFonts w:ascii="Times New Roman" w:hAnsi="Times New Roman" w:cs="Times New Roman"/>
          <w:b/>
          <w:sz w:val="24"/>
          <w:szCs w:val="24"/>
        </w:rPr>
        <w:t>s</w:t>
      </w:r>
      <w:r w:rsidR="00740C78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70342A" w:rsidRPr="002C1B23">
        <w:rPr>
          <w:rFonts w:ascii="Times New Roman" w:hAnsi="Times New Roman" w:cs="Times New Roman"/>
          <w:b/>
          <w:sz w:val="24"/>
          <w:szCs w:val="24"/>
        </w:rPr>
        <w:t xml:space="preserve"> sekuestruar</w:t>
      </w:r>
      <w:r w:rsidR="00051504" w:rsidRPr="002C1B23">
        <w:rPr>
          <w:rFonts w:ascii="Times New Roman" w:hAnsi="Times New Roman" w:cs="Times New Roman"/>
          <w:b/>
          <w:sz w:val="24"/>
          <w:szCs w:val="24"/>
        </w:rPr>
        <w:t xml:space="preserve"> me vendim t</w:t>
      </w:r>
      <w:r w:rsidR="00822AA9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051504" w:rsidRPr="002C1B23">
        <w:rPr>
          <w:rFonts w:ascii="Times New Roman" w:hAnsi="Times New Roman" w:cs="Times New Roman"/>
          <w:b/>
          <w:sz w:val="24"/>
          <w:szCs w:val="24"/>
        </w:rPr>
        <w:t xml:space="preserve"> gjykat</w:t>
      </w:r>
      <w:r w:rsidR="00822AA9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="00051504" w:rsidRPr="002C1B23">
        <w:rPr>
          <w:rFonts w:ascii="Times New Roman" w:hAnsi="Times New Roman" w:cs="Times New Roman"/>
          <w:b/>
          <w:sz w:val="24"/>
          <w:szCs w:val="24"/>
        </w:rPr>
        <w:t>s kompetente</w:t>
      </w:r>
    </w:p>
    <w:p w:rsidR="00937A85" w:rsidRPr="00D96D71" w:rsidRDefault="00051504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Marrja në </w:t>
      </w:r>
      <w:r w:rsidR="00937A85" w:rsidRPr="00D96D71">
        <w:rPr>
          <w:rFonts w:ascii="Times New Roman" w:hAnsi="Times New Roman" w:cs="Times New Roman"/>
          <w:sz w:val="24"/>
          <w:szCs w:val="24"/>
        </w:rPr>
        <w:t>dor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>zim</w:t>
      </w:r>
      <w:r w:rsidRPr="00D96D71">
        <w:rPr>
          <w:rFonts w:ascii="Times New Roman" w:hAnsi="Times New Roman" w:cs="Times New Roman"/>
          <w:sz w:val="24"/>
          <w:szCs w:val="24"/>
        </w:rPr>
        <w:t xml:space="preserve"> e pasurisë së sekuestruar bëhet nga administratori i pasurisë së sekuestruar, në prani të administratorit koordinator, të caktuar nga kryeadministratori, me marrjen dijeni të vendimit gjyqësor për vendosjen e masës së s</w:t>
      </w:r>
      <w:r w:rsidR="00DE073F" w:rsidRPr="00D96D71">
        <w:rPr>
          <w:rFonts w:ascii="Times New Roman" w:hAnsi="Times New Roman" w:cs="Times New Roman"/>
          <w:sz w:val="24"/>
          <w:szCs w:val="24"/>
        </w:rPr>
        <w:t>e</w:t>
      </w:r>
      <w:r w:rsidRPr="00D96D71">
        <w:rPr>
          <w:rFonts w:ascii="Times New Roman" w:hAnsi="Times New Roman" w:cs="Times New Roman"/>
          <w:sz w:val="24"/>
          <w:szCs w:val="24"/>
        </w:rPr>
        <w:t xml:space="preserve">kuestrimit. </w:t>
      </w:r>
    </w:p>
    <w:p w:rsidR="00937A85" w:rsidRPr="00D96D71" w:rsidRDefault="00803FB1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Pasuria e sekuestruar dor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zohet tek administratori i saj nga </w:t>
      </w:r>
      <w:r w:rsidR="00C63F67" w:rsidRPr="00D96D71">
        <w:rPr>
          <w:rFonts w:ascii="Times New Roman" w:hAnsi="Times New Roman" w:cs="Times New Roman"/>
          <w:sz w:val="24"/>
          <w:szCs w:val="24"/>
        </w:rPr>
        <w:t>p</w:t>
      </w:r>
      <w:r w:rsidRPr="00D96D71">
        <w:rPr>
          <w:rFonts w:ascii="Times New Roman" w:hAnsi="Times New Roman" w:cs="Times New Roman"/>
          <w:sz w:val="24"/>
          <w:szCs w:val="24"/>
        </w:rPr>
        <w:t>olici</w:t>
      </w:r>
      <w:r w:rsidR="00C63F67" w:rsidRPr="00D96D71">
        <w:rPr>
          <w:rFonts w:ascii="Times New Roman" w:hAnsi="Times New Roman" w:cs="Times New Roman"/>
          <w:sz w:val="24"/>
          <w:szCs w:val="24"/>
        </w:rPr>
        <w:t>a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 gjyqësore</w:t>
      </w:r>
      <w:r w:rsidRPr="00D96D71">
        <w:rPr>
          <w:rFonts w:ascii="Times New Roman" w:hAnsi="Times New Roman" w:cs="Times New Roman"/>
          <w:sz w:val="24"/>
          <w:szCs w:val="24"/>
        </w:rPr>
        <w:t xml:space="preserve"> n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p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rputhje me vendimin gjyq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>sor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, </w:t>
      </w:r>
      <w:r w:rsidRPr="00D96D71">
        <w:rPr>
          <w:rFonts w:ascii="Times New Roman" w:hAnsi="Times New Roman" w:cs="Times New Roman"/>
          <w:sz w:val="24"/>
          <w:szCs w:val="24"/>
        </w:rPr>
        <w:t xml:space="preserve">ligjin nr. 10192, datë 3.12.2009 “Për parandalimin dhe goditjen e krimit të organizuar, trafikimit dhe korrupsionit, nëpërmjet masave parandaluese kundër pasurisë”, i ndryshuar dhe Kodit të Procedurës Penale. </w:t>
      </w:r>
      <w:r w:rsidR="003B3AFC" w:rsidRPr="00D96D71">
        <w:rPr>
          <w:rFonts w:ascii="Times New Roman" w:hAnsi="Times New Roman" w:cs="Times New Roman"/>
          <w:sz w:val="24"/>
          <w:szCs w:val="24"/>
        </w:rPr>
        <w:t xml:space="preserve">Kjo </w:t>
      </w:r>
      <w:r w:rsidR="004C251B" w:rsidRPr="00D96D71">
        <w:rPr>
          <w:rFonts w:ascii="Times New Roman" w:hAnsi="Times New Roman" w:cs="Times New Roman"/>
          <w:sz w:val="24"/>
          <w:szCs w:val="24"/>
        </w:rPr>
        <w:t>pik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3B3AFC" w:rsidRPr="00D96D71">
        <w:rPr>
          <w:rFonts w:ascii="Times New Roman" w:hAnsi="Times New Roman" w:cs="Times New Roman"/>
          <w:sz w:val="24"/>
          <w:szCs w:val="24"/>
        </w:rPr>
        <w:t xml:space="preserve"> zbatohet edhe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 kur personat që preken nga masa </w:t>
      </w:r>
      <w:r w:rsidR="003B3AFC" w:rsidRPr="00D96D71">
        <w:rPr>
          <w:rFonts w:ascii="Times New Roman" w:hAnsi="Times New Roman" w:cs="Times New Roman"/>
          <w:sz w:val="24"/>
          <w:szCs w:val="24"/>
        </w:rPr>
        <w:t xml:space="preserve">e sekuestrimit 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kanë të drejta reale ose personale për t’i gëzuar </w:t>
      </w:r>
      <w:r w:rsidR="003B3AFC" w:rsidRPr="00D96D71">
        <w:rPr>
          <w:rFonts w:ascii="Times New Roman" w:hAnsi="Times New Roman" w:cs="Times New Roman"/>
          <w:sz w:val="24"/>
          <w:szCs w:val="24"/>
        </w:rPr>
        <w:t>pasurit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3B3AFC" w:rsidRPr="00D96D71">
        <w:rPr>
          <w:rFonts w:ascii="Times New Roman" w:hAnsi="Times New Roman" w:cs="Times New Roman"/>
          <w:sz w:val="24"/>
          <w:szCs w:val="24"/>
        </w:rPr>
        <w:t xml:space="preserve"> e sekuestruara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4D6" w:rsidRDefault="009357B5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Kur masa e sekuestrimit caktohet ndaj pasurisë së regjistruar, administratori i emëruar njofton menjëherë këtë masë në zyrat pranë të cilave mbahen këta regjistra. </w:t>
      </w:r>
    </w:p>
    <w:p w:rsidR="00937A85" w:rsidRPr="00D96D71" w:rsidRDefault="000F24D6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24D6">
        <w:rPr>
          <w:rFonts w:ascii="Times New Roman" w:hAnsi="Times New Roman" w:cs="Times New Roman"/>
          <w:sz w:val="24"/>
          <w:szCs w:val="24"/>
        </w:rPr>
        <w:t>Kur sendi mbahet pa titull pronësie ose në bazë të një titulli që daton përpara datës së vendimit të sekuestrimit dhe poseduesi i sendit nuk pranon ta dorëzojë atë vullnetarisht, gjykata urdhëron lirimin e sendit. Urdhri i gjykatës ekzekutohet nga policia gjyqësore.</w:t>
      </w:r>
    </w:p>
    <w:p w:rsidR="000A6FA8" w:rsidRPr="00D96D71" w:rsidRDefault="009357B5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Inventari dhe përshkrimi i pasurisë së sekuestruar bëhen nga policia gjyqësore dhe dokumentohen në një raport, </w:t>
      </w:r>
      <w:r w:rsidR="00F8426B">
        <w:rPr>
          <w:rFonts w:ascii="Times New Roman" w:hAnsi="Times New Roman" w:cs="Times New Roman"/>
          <w:sz w:val="24"/>
          <w:szCs w:val="24"/>
        </w:rPr>
        <w:t xml:space="preserve"> </w:t>
      </w:r>
      <w:r w:rsidRPr="00D96D71">
        <w:rPr>
          <w:rFonts w:ascii="Times New Roman" w:hAnsi="Times New Roman" w:cs="Times New Roman"/>
          <w:sz w:val="24"/>
          <w:szCs w:val="24"/>
        </w:rPr>
        <w:t xml:space="preserve">i cili nënshkruhet nga </w:t>
      </w:r>
      <w:r w:rsidR="00803FB1" w:rsidRPr="00D96D71">
        <w:rPr>
          <w:rFonts w:ascii="Times New Roman" w:hAnsi="Times New Roman" w:cs="Times New Roman"/>
          <w:sz w:val="24"/>
          <w:szCs w:val="24"/>
        </w:rPr>
        <w:t>administratori</w:t>
      </w:r>
      <w:r w:rsidR="00937A85" w:rsidRPr="00D96D71">
        <w:rPr>
          <w:rFonts w:ascii="Times New Roman" w:hAnsi="Times New Roman" w:cs="Times New Roman"/>
          <w:sz w:val="24"/>
          <w:szCs w:val="24"/>
        </w:rPr>
        <w:t xml:space="preserve"> koordinator, i caktuar nga kryeadministratori, administratori i pasuris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C63F67" w:rsidRPr="00D96D71">
        <w:rPr>
          <w:rFonts w:ascii="Times New Roman" w:hAnsi="Times New Roman" w:cs="Times New Roman"/>
          <w:sz w:val="24"/>
          <w:szCs w:val="24"/>
        </w:rPr>
        <w:t xml:space="preserve">së sekuestruar, i caktuar nga gjykata </w:t>
      </w:r>
      <w:r w:rsidR="00937A85" w:rsidRPr="00D96D71">
        <w:rPr>
          <w:rFonts w:ascii="Times New Roman" w:hAnsi="Times New Roman" w:cs="Times New Roman"/>
          <w:sz w:val="24"/>
          <w:szCs w:val="24"/>
        </w:rPr>
        <w:t>dhe oficeri i policis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 xml:space="preserve"> gjy</w:t>
      </w:r>
      <w:r w:rsidR="00C63F67" w:rsidRPr="00D96D71">
        <w:rPr>
          <w:rFonts w:ascii="Times New Roman" w:hAnsi="Times New Roman" w:cs="Times New Roman"/>
          <w:sz w:val="24"/>
          <w:szCs w:val="24"/>
        </w:rPr>
        <w:t>q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 xml:space="preserve">sore, si dhe </w:t>
      </w:r>
      <w:r w:rsidR="00C63F67" w:rsidRPr="00D96D71">
        <w:rPr>
          <w:rFonts w:ascii="Times New Roman" w:hAnsi="Times New Roman" w:cs="Times New Roman"/>
          <w:sz w:val="24"/>
          <w:szCs w:val="24"/>
        </w:rPr>
        <w:t xml:space="preserve">sipas rastit </w:t>
      </w:r>
      <w:r w:rsidR="00937A85" w:rsidRPr="00D96D71">
        <w:rPr>
          <w:rFonts w:ascii="Times New Roman" w:hAnsi="Times New Roman" w:cs="Times New Roman"/>
          <w:sz w:val="24"/>
          <w:szCs w:val="24"/>
        </w:rPr>
        <w:t>nga 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 xml:space="preserve"> pranish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>m t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="00937A85" w:rsidRPr="00D96D71">
        <w:rPr>
          <w:rFonts w:ascii="Times New Roman" w:hAnsi="Times New Roman" w:cs="Times New Roman"/>
          <w:sz w:val="24"/>
          <w:szCs w:val="24"/>
        </w:rPr>
        <w:t xml:space="preserve"> tjer</w:t>
      </w:r>
      <w:r w:rsidR="00822AA9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. Ky raport përmban elementet e parashikuara nga neni 524 i Kodit të Procedurës Civile. </w:t>
      </w:r>
    </w:p>
    <w:p w:rsidR="000A6FA8" w:rsidRPr="00D96D71" w:rsidRDefault="009357B5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Gjatë marrjes në dorëzim të pasurisë së sekuestruar nga administratori, policia gjyqësore u dorëzon një kopje të </w:t>
      </w:r>
      <w:r w:rsidR="00803FB1" w:rsidRPr="00D96D71">
        <w:rPr>
          <w:rFonts w:ascii="Times New Roman" w:hAnsi="Times New Roman" w:cs="Times New Roman"/>
          <w:sz w:val="24"/>
          <w:szCs w:val="24"/>
        </w:rPr>
        <w:t xml:space="preserve">raportit të përmendur në pikën </w:t>
      </w:r>
      <w:r w:rsidR="006D526D">
        <w:rPr>
          <w:rFonts w:ascii="Times New Roman" w:hAnsi="Times New Roman" w:cs="Times New Roman"/>
          <w:sz w:val="24"/>
          <w:szCs w:val="24"/>
        </w:rPr>
        <w:t>5</w:t>
      </w:r>
      <w:r w:rsidRPr="00D96D71">
        <w:rPr>
          <w:rFonts w:ascii="Times New Roman" w:hAnsi="Times New Roman" w:cs="Times New Roman"/>
          <w:sz w:val="24"/>
          <w:szCs w:val="24"/>
        </w:rPr>
        <w:t xml:space="preserve">, të këtij neni, personave të pranishëm në kohën e inventarit. </w:t>
      </w:r>
    </w:p>
    <w:p w:rsidR="000A6FA8" w:rsidRPr="00D96D71" w:rsidRDefault="00AC302D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02D">
        <w:rPr>
          <w:rFonts w:ascii="Times New Roman" w:hAnsi="Times New Roman" w:cs="Times New Roman"/>
          <w:sz w:val="24"/>
          <w:szCs w:val="24"/>
        </w:rPr>
        <w:t xml:space="preserve">Në rastin e </w:t>
      </w:r>
      <w:r w:rsidR="00EB0E29" w:rsidRPr="00EB0E29">
        <w:rPr>
          <w:rFonts w:ascii="Times New Roman" w:hAnsi="Times New Roman" w:cs="Times New Roman"/>
          <w:sz w:val="24"/>
          <w:szCs w:val="24"/>
        </w:rPr>
        <w:t xml:space="preserve">marrjes në dorëzim të </w:t>
      </w:r>
      <w:r w:rsidRPr="00AC302D">
        <w:rPr>
          <w:rFonts w:ascii="Times New Roman" w:hAnsi="Times New Roman" w:cs="Times New Roman"/>
          <w:sz w:val="24"/>
          <w:szCs w:val="24"/>
        </w:rPr>
        <w:t xml:space="preserve">pasurisë dhe kuotave e aksioneve të shoqërive tregtare të regjistruara në regjistrin e shoqërive tregtare,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357B5" w:rsidRPr="00D96D71">
        <w:rPr>
          <w:rFonts w:ascii="Times New Roman" w:hAnsi="Times New Roman" w:cs="Times New Roman"/>
          <w:sz w:val="24"/>
          <w:szCs w:val="24"/>
        </w:rPr>
        <w:t>olicia gjyqësore dorëzon pasurinë e sekuestruar tek administratori, të shoqëruar me doku</w:t>
      </w:r>
      <w:r w:rsidR="00C63F67" w:rsidRPr="00D96D71">
        <w:rPr>
          <w:rFonts w:ascii="Times New Roman" w:hAnsi="Times New Roman" w:cs="Times New Roman"/>
          <w:sz w:val="24"/>
          <w:szCs w:val="24"/>
        </w:rPr>
        <w:t>mentacionin përkatës ligjor dhe</w:t>
      </w:r>
      <w:r w:rsidR="009357B5" w:rsidRPr="00D96D71">
        <w:rPr>
          <w:rFonts w:ascii="Times New Roman" w:hAnsi="Times New Roman" w:cs="Times New Roman"/>
          <w:sz w:val="24"/>
          <w:szCs w:val="24"/>
        </w:rPr>
        <w:t xml:space="preserve"> nëse ka, edhe me regjistrat e llogarive të shoqërisë tregtare. </w:t>
      </w:r>
    </w:p>
    <w:p w:rsidR="009357B5" w:rsidRPr="00D96D71" w:rsidRDefault="009357B5" w:rsidP="00DF443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Administratori i pasurisë, për qëllime të administrimit dhe në mungesë të dokumenta</w:t>
      </w:r>
      <w:r w:rsidR="00822AA9" w:rsidRPr="00D96D71">
        <w:rPr>
          <w:rFonts w:ascii="Times New Roman" w:hAnsi="Times New Roman" w:cs="Times New Roman"/>
          <w:sz w:val="24"/>
          <w:szCs w:val="24"/>
        </w:rPr>
        <w:t xml:space="preserve">cionit të parashikuar në pikën </w:t>
      </w:r>
      <w:r w:rsidR="005E2A88">
        <w:rPr>
          <w:rFonts w:ascii="Times New Roman" w:hAnsi="Times New Roman" w:cs="Times New Roman"/>
          <w:sz w:val="24"/>
          <w:szCs w:val="24"/>
        </w:rPr>
        <w:t>7</w:t>
      </w:r>
      <w:r w:rsidRPr="00D96D71">
        <w:rPr>
          <w:rFonts w:ascii="Times New Roman" w:hAnsi="Times New Roman" w:cs="Times New Roman"/>
          <w:sz w:val="24"/>
          <w:szCs w:val="24"/>
        </w:rPr>
        <w:t>, të këtij neni, vë në dispozicion të audituesit</w:t>
      </w:r>
      <w:r w:rsidR="000A6FA8" w:rsidRPr="00D96D71">
        <w:rPr>
          <w:rFonts w:ascii="Times New Roman" w:hAnsi="Times New Roman" w:cs="Times New Roman"/>
          <w:sz w:val="24"/>
          <w:szCs w:val="24"/>
        </w:rPr>
        <w:t xml:space="preserve"> ligjor, të caktuar nga kryeadministratori</w:t>
      </w:r>
      <w:r w:rsidRPr="00D96D71">
        <w:rPr>
          <w:rFonts w:ascii="Times New Roman" w:hAnsi="Times New Roman" w:cs="Times New Roman"/>
          <w:sz w:val="24"/>
          <w:szCs w:val="24"/>
        </w:rPr>
        <w:t>,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484118" w:rsidRPr="00484118">
        <w:rPr>
          <w:rFonts w:ascii="Times New Roman" w:hAnsi="Times New Roman" w:cs="Times New Roman"/>
          <w:sz w:val="24"/>
          <w:szCs w:val="24"/>
        </w:rPr>
        <w:t>për të vënë në dispozicion</w:t>
      </w:r>
      <w:r w:rsidRPr="00D96D71">
        <w:rPr>
          <w:rFonts w:ascii="Times New Roman" w:hAnsi="Times New Roman" w:cs="Times New Roman"/>
          <w:sz w:val="24"/>
          <w:szCs w:val="24"/>
        </w:rPr>
        <w:t xml:space="preserve"> të dhënat e nevojshme për administrimin e pasurisë, duke i kërkuar hartimin e një raporti. Raporti vihe</w:t>
      </w:r>
      <w:r w:rsidR="000A6FA8" w:rsidRPr="00D96D71">
        <w:rPr>
          <w:rFonts w:ascii="Times New Roman" w:hAnsi="Times New Roman" w:cs="Times New Roman"/>
          <w:sz w:val="24"/>
          <w:szCs w:val="24"/>
        </w:rPr>
        <w:t>t në dispozicion të Agjencisë.</w:t>
      </w:r>
    </w:p>
    <w:p w:rsidR="000A6FA8" w:rsidRPr="00D96D71" w:rsidRDefault="000A6FA8" w:rsidP="003E6A8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6FA8" w:rsidRPr="00D96D71" w:rsidRDefault="007F27D7" w:rsidP="003E6A83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17</w:t>
      </w:r>
    </w:p>
    <w:p w:rsidR="000A6FA8" w:rsidRPr="00D96D71" w:rsidRDefault="000A6FA8" w:rsidP="003E6A83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A6FA8" w:rsidRPr="002C1B23" w:rsidRDefault="000A6FA8" w:rsidP="009435F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Marrja në dor</w:t>
      </w:r>
      <w:r w:rsidR="00822AA9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Pr="002C1B23">
        <w:rPr>
          <w:rFonts w:ascii="Times New Roman" w:hAnsi="Times New Roman" w:cs="Times New Roman"/>
          <w:b/>
          <w:sz w:val="24"/>
          <w:szCs w:val="24"/>
        </w:rPr>
        <w:t>zim e pasurisë</w:t>
      </w:r>
      <w:r w:rsidR="00B83660" w:rsidRPr="002C1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B23">
        <w:rPr>
          <w:rFonts w:ascii="Times New Roman" w:hAnsi="Times New Roman" w:cs="Times New Roman"/>
          <w:b/>
          <w:sz w:val="24"/>
          <w:szCs w:val="24"/>
        </w:rPr>
        <w:t>së sekuestruar me urdh</w:t>
      </w:r>
      <w:r w:rsidR="00822AA9" w:rsidRPr="002C1B23">
        <w:rPr>
          <w:rFonts w:ascii="Times New Roman" w:hAnsi="Times New Roman" w:cs="Times New Roman"/>
          <w:b/>
          <w:sz w:val="24"/>
          <w:szCs w:val="24"/>
        </w:rPr>
        <w:t>ë</w:t>
      </w:r>
      <w:r w:rsidRPr="002C1B2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9435FC" w:rsidRPr="002C1B23">
        <w:rPr>
          <w:rFonts w:ascii="Times New Roman" w:hAnsi="Times New Roman" w:cs="Times New Roman"/>
          <w:b/>
          <w:sz w:val="24"/>
          <w:szCs w:val="24"/>
        </w:rPr>
        <w:t>administrativ</w:t>
      </w:r>
    </w:p>
    <w:p w:rsidR="00E03A83" w:rsidRPr="00D96D71" w:rsidRDefault="00E03A83" w:rsidP="003E6A83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C4E93" w:rsidRPr="001C4895" w:rsidRDefault="007F27D7" w:rsidP="001C4895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Marrja në dorëzim e pasurisë së sekuestruar bëhet nga </w:t>
      </w:r>
      <w:r w:rsidR="00490B28">
        <w:rPr>
          <w:rFonts w:ascii="Times New Roman" w:hAnsi="Times New Roman" w:cs="Times New Roman"/>
          <w:sz w:val="24"/>
          <w:szCs w:val="24"/>
        </w:rPr>
        <w:t xml:space="preserve">Agjencia, në përputhje me urdhrin e ministrit përgjegjës për financat dhe </w:t>
      </w:r>
      <w:r w:rsidR="001C4895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1C4895" w:rsidRPr="001C4895">
        <w:rPr>
          <w:rFonts w:ascii="Times New Roman" w:hAnsi="Times New Roman" w:cs="Times New Roman"/>
          <w:sz w:val="24"/>
          <w:szCs w:val="24"/>
          <w:lang w:val="en-GB"/>
        </w:rPr>
        <w:t xml:space="preserve">r. 157/2013 </w:t>
      </w:r>
      <w:r w:rsidR="001C4895" w:rsidRPr="001C4895">
        <w:rPr>
          <w:rFonts w:ascii="Times New Roman" w:hAnsi="Times New Roman" w:cs="Times New Roman"/>
          <w:sz w:val="24"/>
          <w:szCs w:val="24"/>
        </w:rPr>
        <w:t>“Për masat kundër financimit të terrorizmit”</w:t>
      </w:r>
      <w:r w:rsidR="001C4895">
        <w:rPr>
          <w:rFonts w:ascii="Times New Roman" w:hAnsi="Times New Roman" w:cs="Times New Roman"/>
          <w:sz w:val="24"/>
          <w:szCs w:val="24"/>
        </w:rPr>
        <w:t>.</w:t>
      </w:r>
    </w:p>
    <w:p w:rsidR="001C4E93" w:rsidRPr="00D96D71" w:rsidRDefault="001C4E93" w:rsidP="00DF443D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Administratori i pasurisë së sekuestruar me urdh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r administrativ </w:t>
      </w:r>
      <w:r w:rsidR="007609FD" w:rsidRPr="00D96D71">
        <w:rPr>
          <w:rFonts w:ascii="Times New Roman" w:hAnsi="Times New Roman" w:cs="Times New Roman"/>
          <w:sz w:val="24"/>
          <w:szCs w:val="24"/>
        </w:rPr>
        <w:t xml:space="preserve">u njofton masën e sekuestrimit të pasurive </w:t>
      </w:r>
      <w:r w:rsidRPr="00D96D71">
        <w:rPr>
          <w:rFonts w:ascii="Times New Roman" w:hAnsi="Times New Roman" w:cs="Times New Roman"/>
          <w:sz w:val="24"/>
          <w:szCs w:val="24"/>
        </w:rPr>
        <w:t>pronarit t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pasuris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dhe </w:t>
      </w:r>
      <w:r w:rsidR="007609FD" w:rsidRPr="00D96D71">
        <w:rPr>
          <w:rFonts w:ascii="Times New Roman" w:hAnsi="Times New Roman" w:cs="Times New Roman"/>
          <w:sz w:val="24"/>
          <w:szCs w:val="24"/>
        </w:rPr>
        <w:t xml:space="preserve">personave </w:t>
      </w:r>
      <w:r w:rsidRPr="00D96D71">
        <w:rPr>
          <w:rFonts w:ascii="Times New Roman" w:hAnsi="Times New Roman" w:cs="Times New Roman"/>
          <w:sz w:val="24"/>
          <w:szCs w:val="24"/>
        </w:rPr>
        <w:t>q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Pr="00D96D71">
        <w:rPr>
          <w:rFonts w:ascii="Times New Roman" w:hAnsi="Times New Roman" w:cs="Times New Roman"/>
          <w:sz w:val="24"/>
          <w:szCs w:val="24"/>
        </w:rPr>
        <w:t xml:space="preserve"> preken nga masa.</w:t>
      </w:r>
    </w:p>
    <w:p w:rsidR="005A60A3" w:rsidRPr="00D96D71" w:rsidRDefault="007609FD" w:rsidP="00DF443D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lastRenderedPageBreak/>
        <w:t xml:space="preserve">Kur </w:t>
      </w:r>
      <w:r w:rsidR="00DA44A8">
        <w:rPr>
          <w:rFonts w:ascii="Times New Roman" w:hAnsi="Times New Roman" w:cs="Times New Roman"/>
          <w:sz w:val="24"/>
          <w:szCs w:val="24"/>
        </w:rPr>
        <w:t>pasuria</w:t>
      </w:r>
      <w:r w:rsidRPr="00D96D71">
        <w:rPr>
          <w:rFonts w:ascii="Times New Roman" w:hAnsi="Times New Roman" w:cs="Times New Roman"/>
          <w:sz w:val="24"/>
          <w:szCs w:val="24"/>
        </w:rPr>
        <w:t xml:space="preserve"> mbahet pa titull pronësie ose në bazë të një titulli që daton përpara datës së </w:t>
      </w:r>
      <w:r w:rsidR="0083733E" w:rsidRPr="00D96D71">
        <w:rPr>
          <w:rFonts w:ascii="Times New Roman" w:hAnsi="Times New Roman" w:cs="Times New Roman"/>
          <w:sz w:val="24"/>
          <w:szCs w:val="24"/>
        </w:rPr>
        <w:t>urdhrit administrativ</w:t>
      </w:r>
      <w:r w:rsidR="00BA7B48">
        <w:rPr>
          <w:rFonts w:ascii="Times New Roman" w:hAnsi="Times New Roman" w:cs="Times New Roman"/>
          <w:sz w:val="24"/>
          <w:szCs w:val="24"/>
        </w:rPr>
        <w:t xml:space="preserve">të bllokimit e </w:t>
      </w:r>
      <w:r w:rsidRPr="00D96D71">
        <w:rPr>
          <w:rFonts w:ascii="Times New Roman" w:hAnsi="Times New Roman" w:cs="Times New Roman"/>
          <w:sz w:val="24"/>
          <w:szCs w:val="24"/>
        </w:rPr>
        <w:t xml:space="preserve">të sekuestrimit dhe poseduesi i sendit nuk pranon ta dorëzojë atë vullnetarisht, </w:t>
      </w:r>
      <w:r w:rsidR="001A7BEE" w:rsidRPr="00D96D71">
        <w:rPr>
          <w:rFonts w:ascii="Times New Roman" w:hAnsi="Times New Roman" w:cs="Times New Roman"/>
          <w:sz w:val="24"/>
          <w:szCs w:val="24"/>
        </w:rPr>
        <w:t>ministri</w:t>
      </w:r>
      <w:r w:rsidRPr="00D96D71">
        <w:rPr>
          <w:rFonts w:ascii="Times New Roman" w:hAnsi="Times New Roman" w:cs="Times New Roman"/>
          <w:sz w:val="24"/>
          <w:szCs w:val="24"/>
        </w:rPr>
        <w:t xml:space="preserve"> urdhëron lirimin e sendit.</w:t>
      </w:r>
      <w:r w:rsidR="00845EAA" w:rsidRPr="00D96D71">
        <w:rPr>
          <w:rFonts w:ascii="Times New Roman" w:hAnsi="Times New Roman" w:cs="Times New Roman"/>
          <w:sz w:val="24"/>
          <w:szCs w:val="24"/>
        </w:rPr>
        <w:t xml:space="preserve"> Urdhri i </w:t>
      </w:r>
      <w:r w:rsidR="000527A6" w:rsidRPr="00D96D71">
        <w:rPr>
          <w:rFonts w:ascii="Times New Roman" w:hAnsi="Times New Roman" w:cs="Times New Roman"/>
          <w:sz w:val="24"/>
          <w:szCs w:val="24"/>
        </w:rPr>
        <w:t xml:space="preserve">ministrit për lirimin e sendit </w:t>
      </w:r>
      <w:r w:rsidR="00845EAA" w:rsidRPr="00D96D71">
        <w:rPr>
          <w:rFonts w:ascii="Times New Roman" w:hAnsi="Times New Roman" w:cs="Times New Roman"/>
          <w:sz w:val="24"/>
          <w:szCs w:val="24"/>
        </w:rPr>
        <w:t>p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="00845EAA" w:rsidRPr="00D96D71">
        <w:rPr>
          <w:rFonts w:ascii="Times New Roman" w:hAnsi="Times New Roman" w:cs="Times New Roman"/>
          <w:sz w:val="24"/>
          <w:szCs w:val="24"/>
        </w:rPr>
        <w:t>rb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="00845EAA" w:rsidRPr="00D96D71">
        <w:rPr>
          <w:rFonts w:ascii="Times New Roman" w:hAnsi="Times New Roman" w:cs="Times New Roman"/>
          <w:sz w:val="24"/>
          <w:szCs w:val="24"/>
        </w:rPr>
        <w:t xml:space="preserve">n titull ekzekutiv dhe </w:t>
      </w:r>
      <w:r w:rsidRPr="00D96D71">
        <w:rPr>
          <w:rFonts w:ascii="Times New Roman" w:hAnsi="Times New Roman" w:cs="Times New Roman"/>
          <w:sz w:val="24"/>
          <w:szCs w:val="24"/>
        </w:rPr>
        <w:t xml:space="preserve">ekzekutohet nga </w:t>
      </w:r>
      <w:r w:rsidR="00845EAA" w:rsidRPr="00D96D71">
        <w:rPr>
          <w:rFonts w:ascii="Times New Roman" w:hAnsi="Times New Roman" w:cs="Times New Roman"/>
          <w:sz w:val="24"/>
          <w:szCs w:val="24"/>
        </w:rPr>
        <w:t>p</w:t>
      </w:r>
      <w:r w:rsidR="00A0355C" w:rsidRPr="00D96D71">
        <w:rPr>
          <w:rFonts w:ascii="Times New Roman" w:hAnsi="Times New Roman" w:cs="Times New Roman"/>
          <w:sz w:val="24"/>
          <w:szCs w:val="24"/>
        </w:rPr>
        <w:t>ë</w:t>
      </w:r>
      <w:r w:rsidR="00845EAA" w:rsidRPr="00D96D71">
        <w:rPr>
          <w:rFonts w:ascii="Times New Roman" w:hAnsi="Times New Roman" w:cs="Times New Roman"/>
          <w:sz w:val="24"/>
          <w:szCs w:val="24"/>
        </w:rPr>
        <w:t xml:space="preserve">rmbarimi </w:t>
      </w:r>
      <w:r w:rsidR="00A0355C" w:rsidRPr="00D96D71">
        <w:rPr>
          <w:rFonts w:ascii="Times New Roman" w:hAnsi="Times New Roman" w:cs="Times New Roman"/>
          <w:sz w:val="24"/>
          <w:szCs w:val="24"/>
        </w:rPr>
        <w:t>shtetëror</w:t>
      </w:r>
      <w:r w:rsidRPr="00D96D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19F" w:rsidRPr="00E3519F" w:rsidRDefault="007609FD" w:rsidP="00DF443D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Inventari dhe përshkrimi i pasurisë së sekuestruar bëhen nga </w:t>
      </w:r>
      <w:r w:rsidR="00E3519F">
        <w:rPr>
          <w:rFonts w:ascii="Times New Roman" w:hAnsi="Times New Roman" w:cs="Times New Roman"/>
          <w:sz w:val="24"/>
          <w:szCs w:val="24"/>
        </w:rPr>
        <w:t>një Komision, i ngritur me urdhër të ministrit përgjegjës për financat, i cili përbëhet nga:</w:t>
      </w:r>
    </w:p>
    <w:p w:rsidR="00E3519F" w:rsidRPr="00E3519F" w:rsidRDefault="00E3519F" w:rsidP="00DF443D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96D71">
        <w:rPr>
          <w:rFonts w:ascii="Times New Roman" w:hAnsi="Times New Roman" w:cs="Times New Roman"/>
          <w:sz w:val="24"/>
          <w:szCs w:val="24"/>
        </w:rPr>
        <w:t>dministratori i pasurisë</w:t>
      </w:r>
      <w:r w:rsidR="007355CB">
        <w:rPr>
          <w:rFonts w:ascii="Times New Roman" w:hAnsi="Times New Roman" w:cs="Times New Roman"/>
          <w:sz w:val="24"/>
          <w:szCs w:val="24"/>
        </w:rPr>
        <w:t>, i caktuar nga K</w:t>
      </w:r>
      <w:r>
        <w:rPr>
          <w:rFonts w:ascii="Times New Roman" w:hAnsi="Times New Roman" w:cs="Times New Roman"/>
          <w:sz w:val="24"/>
          <w:szCs w:val="24"/>
        </w:rPr>
        <w:t>ryeadministratori;</w:t>
      </w:r>
    </w:p>
    <w:p w:rsidR="00E3519F" w:rsidRPr="00E3519F" w:rsidRDefault="00E3519F" w:rsidP="00DF443D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një përfaqësues nga </w:t>
      </w:r>
      <w:r w:rsidR="007065DD">
        <w:rPr>
          <w:rFonts w:ascii="Times New Roman" w:hAnsi="Times New Roman" w:cs="Times New Roman"/>
          <w:sz w:val="24"/>
          <w:szCs w:val="24"/>
        </w:rPr>
        <w:t>Agjencia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6CB" w:rsidRPr="008E66CB" w:rsidRDefault="00E3519F" w:rsidP="008E66CB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një përfaqësues nga </w:t>
      </w:r>
      <w:r w:rsidR="005A60A3" w:rsidRPr="00E3519F">
        <w:rPr>
          <w:rFonts w:ascii="Times New Roman" w:hAnsi="Times New Roman" w:cs="Times New Roman"/>
          <w:sz w:val="24"/>
          <w:szCs w:val="24"/>
        </w:rPr>
        <w:t>Drejtoria e P</w:t>
      </w:r>
      <w:r w:rsidR="00A0355C" w:rsidRPr="00E3519F">
        <w:rPr>
          <w:rFonts w:ascii="Times New Roman" w:hAnsi="Times New Roman" w:cs="Times New Roman"/>
          <w:sz w:val="24"/>
          <w:szCs w:val="24"/>
        </w:rPr>
        <w:t>ë</w:t>
      </w:r>
      <w:r w:rsidR="005A60A3" w:rsidRPr="00E3519F">
        <w:rPr>
          <w:rFonts w:ascii="Times New Roman" w:hAnsi="Times New Roman" w:cs="Times New Roman"/>
          <w:sz w:val="24"/>
          <w:szCs w:val="24"/>
        </w:rPr>
        <w:t>rgjithshme e Parandalimit t</w:t>
      </w:r>
      <w:r w:rsidR="00A0355C" w:rsidRPr="00E3519F">
        <w:rPr>
          <w:rFonts w:ascii="Times New Roman" w:hAnsi="Times New Roman" w:cs="Times New Roman"/>
          <w:sz w:val="24"/>
          <w:szCs w:val="24"/>
        </w:rPr>
        <w:t>ë</w:t>
      </w:r>
      <w:r w:rsidR="005A60A3" w:rsidRPr="00E3519F">
        <w:rPr>
          <w:rFonts w:ascii="Times New Roman" w:hAnsi="Times New Roman" w:cs="Times New Roman"/>
          <w:sz w:val="24"/>
          <w:szCs w:val="24"/>
        </w:rPr>
        <w:t xml:space="preserve"> Pastrimit t</w:t>
      </w:r>
      <w:r w:rsidR="00A0355C" w:rsidRPr="00E3519F">
        <w:rPr>
          <w:rFonts w:ascii="Times New Roman" w:hAnsi="Times New Roman" w:cs="Times New Roman"/>
          <w:sz w:val="24"/>
          <w:szCs w:val="24"/>
        </w:rPr>
        <w:t>ë</w:t>
      </w:r>
      <w:r w:rsidR="005A60A3" w:rsidRPr="00E3519F">
        <w:rPr>
          <w:rFonts w:ascii="Times New Roman" w:hAnsi="Times New Roman" w:cs="Times New Roman"/>
          <w:sz w:val="24"/>
          <w:szCs w:val="24"/>
        </w:rPr>
        <w:t xml:space="preserve"> Parave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6CB" w:rsidRPr="008E66CB" w:rsidRDefault="00E3519F" w:rsidP="008E66CB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66CB">
        <w:rPr>
          <w:rFonts w:ascii="Times New Roman" w:hAnsi="Times New Roman" w:cs="Times New Roman"/>
          <w:sz w:val="24"/>
          <w:szCs w:val="24"/>
        </w:rPr>
        <w:t>R</w:t>
      </w:r>
      <w:r w:rsidR="007609FD" w:rsidRPr="008E66CB">
        <w:rPr>
          <w:rFonts w:ascii="Times New Roman" w:hAnsi="Times New Roman" w:cs="Times New Roman"/>
          <w:sz w:val="24"/>
          <w:szCs w:val="24"/>
        </w:rPr>
        <w:t>aport</w:t>
      </w:r>
      <w:r w:rsidRPr="008E66CB">
        <w:rPr>
          <w:rFonts w:ascii="Times New Roman" w:hAnsi="Times New Roman" w:cs="Times New Roman"/>
          <w:sz w:val="24"/>
          <w:szCs w:val="24"/>
        </w:rPr>
        <w:t>i i inventarizimit</w:t>
      </w:r>
      <w:r w:rsidR="007609FD" w:rsidRPr="008E66CB">
        <w:rPr>
          <w:rFonts w:ascii="Times New Roman" w:hAnsi="Times New Roman" w:cs="Times New Roman"/>
          <w:sz w:val="24"/>
          <w:szCs w:val="24"/>
        </w:rPr>
        <w:t xml:space="preserve"> përmban elementet e parashikuara </w:t>
      </w:r>
      <w:r w:rsidR="00484118" w:rsidRPr="008E66CB">
        <w:rPr>
          <w:rFonts w:ascii="Times New Roman" w:hAnsi="Times New Roman" w:cs="Times New Roman"/>
          <w:sz w:val="24"/>
          <w:szCs w:val="24"/>
        </w:rPr>
        <w:t>në</w:t>
      </w:r>
      <w:r w:rsidR="007609FD" w:rsidRPr="008E66CB">
        <w:rPr>
          <w:rFonts w:ascii="Times New Roman" w:hAnsi="Times New Roman" w:cs="Times New Roman"/>
          <w:sz w:val="24"/>
          <w:szCs w:val="24"/>
        </w:rPr>
        <w:t xml:space="preserve"> neni</w:t>
      </w:r>
      <w:r w:rsidR="00484118" w:rsidRPr="008E66CB">
        <w:rPr>
          <w:rFonts w:ascii="Times New Roman" w:hAnsi="Times New Roman" w:cs="Times New Roman"/>
          <w:sz w:val="24"/>
          <w:szCs w:val="24"/>
        </w:rPr>
        <w:t>n</w:t>
      </w:r>
      <w:r w:rsidR="007609FD" w:rsidRPr="008E66CB">
        <w:rPr>
          <w:rFonts w:ascii="Times New Roman" w:hAnsi="Times New Roman" w:cs="Times New Roman"/>
          <w:sz w:val="24"/>
          <w:szCs w:val="24"/>
        </w:rPr>
        <w:t xml:space="preserve"> 524</w:t>
      </w:r>
      <w:r w:rsidR="00484118" w:rsidRPr="008E66CB">
        <w:rPr>
          <w:rFonts w:ascii="Times New Roman" w:hAnsi="Times New Roman" w:cs="Times New Roman"/>
          <w:sz w:val="24"/>
          <w:szCs w:val="24"/>
        </w:rPr>
        <w:t>,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484118" w:rsidRPr="008E66CB">
        <w:rPr>
          <w:rFonts w:ascii="Times New Roman" w:hAnsi="Times New Roman" w:cs="Times New Roman"/>
          <w:sz w:val="24"/>
          <w:szCs w:val="24"/>
        </w:rPr>
        <w:t>të</w:t>
      </w:r>
      <w:r w:rsidR="007609FD" w:rsidRPr="008E66CB">
        <w:rPr>
          <w:rFonts w:ascii="Times New Roman" w:hAnsi="Times New Roman" w:cs="Times New Roman"/>
          <w:sz w:val="24"/>
          <w:szCs w:val="24"/>
        </w:rPr>
        <w:t xml:space="preserve"> Kodit të Procedurës Civile</w:t>
      </w:r>
      <w:r w:rsidR="005A60A3" w:rsidRPr="008E66CB">
        <w:rPr>
          <w:rFonts w:ascii="Times New Roman" w:hAnsi="Times New Roman" w:cs="Times New Roman"/>
          <w:sz w:val="24"/>
          <w:szCs w:val="24"/>
        </w:rPr>
        <w:t>. Një kopje e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5A60A3" w:rsidRPr="008E66CB">
        <w:rPr>
          <w:rFonts w:ascii="Times New Roman" w:hAnsi="Times New Roman" w:cs="Times New Roman"/>
          <w:sz w:val="24"/>
          <w:szCs w:val="24"/>
        </w:rPr>
        <w:t>raportit u dor</w:t>
      </w:r>
      <w:r w:rsidR="00A0355C" w:rsidRPr="008E66CB">
        <w:rPr>
          <w:rFonts w:ascii="Times New Roman" w:hAnsi="Times New Roman" w:cs="Times New Roman"/>
          <w:sz w:val="24"/>
          <w:szCs w:val="24"/>
        </w:rPr>
        <w:t>ë</w:t>
      </w:r>
      <w:r w:rsidR="005A60A3" w:rsidRPr="008E66CB">
        <w:rPr>
          <w:rFonts w:ascii="Times New Roman" w:hAnsi="Times New Roman" w:cs="Times New Roman"/>
          <w:sz w:val="24"/>
          <w:szCs w:val="24"/>
        </w:rPr>
        <w:t>zohet</w:t>
      </w:r>
      <w:r w:rsidR="007609FD" w:rsidRPr="008E66CB">
        <w:rPr>
          <w:rFonts w:ascii="Times New Roman" w:hAnsi="Times New Roman" w:cs="Times New Roman"/>
          <w:sz w:val="24"/>
          <w:szCs w:val="24"/>
        </w:rPr>
        <w:t xml:space="preserve"> personave të pranishëm në kohën e inventarit. </w:t>
      </w:r>
    </w:p>
    <w:p w:rsidR="007609FD" w:rsidRPr="008E66CB" w:rsidRDefault="008E66CB" w:rsidP="008E66CB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66CB">
        <w:rPr>
          <w:rFonts w:ascii="Times New Roman" w:hAnsi="Times New Roman" w:cs="Times New Roman"/>
          <w:sz w:val="24"/>
          <w:szCs w:val="24"/>
        </w:rPr>
        <w:t xml:space="preserve">Në rastin e marrjes në dorëzim të pasurisë dhe kuotave e aksioneve të shoqërive tregtare të regjistruara në regjistrin e shoqërive tregtare, </w:t>
      </w:r>
      <w:r>
        <w:rPr>
          <w:rFonts w:ascii="Times New Roman" w:hAnsi="Times New Roman" w:cs="Times New Roman"/>
          <w:sz w:val="24"/>
          <w:szCs w:val="24"/>
        </w:rPr>
        <w:t>administratori mer</w:t>
      </w:r>
      <w:r w:rsidR="007355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8E66CB">
        <w:rPr>
          <w:rFonts w:ascii="Times New Roman" w:hAnsi="Times New Roman" w:cs="Times New Roman"/>
          <w:sz w:val="24"/>
          <w:szCs w:val="24"/>
        </w:rPr>
        <w:t xml:space="preserve">ë dorëzon pasurinë e sekuestruar, të shoqëruar me dokumentacionin përkatës ligjor dhe nëse ka, edhe me regjistrat e llogarive të shoqërisë tregtare.  </w:t>
      </w:r>
    </w:p>
    <w:p w:rsidR="007609FD" w:rsidRPr="00D96D71" w:rsidRDefault="001D4C27" w:rsidP="00DF443D">
      <w:pPr>
        <w:pStyle w:val="Default"/>
        <w:numPr>
          <w:ilvl w:val="0"/>
          <w:numId w:val="20"/>
        </w:numPr>
        <w:spacing w:line="276" w:lineRule="auto"/>
        <w:ind w:left="360"/>
        <w:jc w:val="both"/>
        <w:rPr>
          <w:color w:val="auto"/>
          <w:lang w:val="sq-AL"/>
        </w:rPr>
      </w:pPr>
      <w:r w:rsidRPr="00AC302D">
        <w:rPr>
          <w:lang w:val="sq-AL"/>
        </w:rPr>
        <w:t xml:space="preserve">Në rastin e </w:t>
      </w:r>
      <w:r w:rsidR="00EB0E29">
        <w:rPr>
          <w:lang w:val="sq-AL"/>
        </w:rPr>
        <w:t xml:space="preserve">marrjes në dorëzim të </w:t>
      </w:r>
      <w:r w:rsidRPr="00AC302D">
        <w:rPr>
          <w:lang w:val="sq-AL"/>
        </w:rPr>
        <w:t xml:space="preserve">pasurisë dhe kuotave e aksioneve të shoqërive tregtare të regjistruara në regjistrin e shoqërive tregtare, </w:t>
      </w:r>
      <w:r w:rsidR="008E66CB" w:rsidRPr="008E66CB">
        <w:rPr>
          <w:lang w:val="sq-AL"/>
        </w:rPr>
        <w:t>në mungesë të dokumentacionit</w:t>
      </w:r>
      <w:r w:rsidR="008E66CB">
        <w:rPr>
          <w:lang w:val="sq-AL"/>
        </w:rPr>
        <w:t xml:space="preserve"> përkatës, </w:t>
      </w:r>
      <w:r w:rsidR="00EB0E29">
        <w:rPr>
          <w:lang w:val="sq-AL"/>
        </w:rPr>
        <w:t>zbatohen përcaktimet e pik</w:t>
      </w:r>
      <w:r w:rsidR="008E66CB">
        <w:rPr>
          <w:lang w:val="sq-AL"/>
        </w:rPr>
        <w:t>ës</w:t>
      </w:r>
      <w:r w:rsidR="00EB0E29">
        <w:rPr>
          <w:lang w:val="sq-AL"/>
        </w:rPr>
        <w:t xml:space="preserve"> 8, të nenit 16, të këtij ligji.</w:t>
      </w:r>
    </w:p>
    <w:p w:rsidR="0018271D" w:rsidRPr="00D96D71" w:rsidRDefault="0018271D" w:rsidP="0016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44C8" w:rsidRPr="00D96D71" w:rsidRDefault="003444C8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Neni 18</w:t>
      </w:r>
    </w:p>
    <w:p w:rsidR="003444C8" w:rsidRPr="002C1B23" w:rsidRDefault="003444C8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Sigurimi i pasurisë</w:t>
      </w:r>
    </w:p>
    <w:p w:rsidR="00B135EB" w:rsidRDefault="003444C8" w:rsidP="00B1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Pas marrjes në administrim të pasurisë, administratori i pasurisë së sekuestruar merr masa për sigurimin e domosdoshëm të pasurisë, duke lidhur kontrata sigurimi për dëmtimet nga zjarri, uji apo faktorë të tjerë natyrorë. Për sigurimin e këtyre shërbimeve zbatohen procedurat e prokurimit publik. </w:t>
      </w:r>
    </w:p>
    <w:p w:rsidR="00B135EB" w:rsidRDefault="00B135EB" w:rsidP="00B1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Pr="003E6A83" w:rsidRDefault="00B135EB" w:rsidP="00B13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>Neni 1</w:t>
      </w:r>
      <w:r w:rsidR="00044AC7">
        <w:rPr>
          <w:rFonts w:ascii="Times New Roman" w:hAnsi="Times New Roman" w:cs="Times New Roman"/>
          <w:sz w:val="24"/>
          <w:szCs w:val="24"/>
        </w:rPr>
        <w:t>9</w:t>
      </w:r>
    </w:p>
    <w:p w:rsidR="00B135EB" w:rsidRPr="002C1B23" w:rsidRDefault="00B135EB" w:rsidP="00B13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 xml:space="preserve">Administrimi i pasurisë së paluajtshme </w:t>
      </w:r>
    </w:p>
    <w:p w:rsidR="00B135EB" w:rsidRDefault="00B135EB" w:rsidP="00DF443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 xml:space="preserve">Administratori i pasurisë </w:t>
      </w:r>
      <w:r>
        <w:rPr>
          <w:rFonts w:ascii="Times New Roman" w:hAnsi="Times New Roman" w:cs="Times New Roman"/>
          <w:sz w:val="24"/>
          <w:szCs w:val="24"/>
        </w:rPr>
        <w:t xml:space="preserve">së sekuestruar </w:t>
      </w:r>
      <w:r w:rsidRPr="003E6A83">
        <w:rPr>
          <w:rFonts w:ascii="Times New Roman" w:hAnsi="Times New Roman" w:cs="Times New Roman"/>
          <w:sz w:val="24"/>
          <w:szCs w:val="24"/>
        </w:rPr>
        <w:t xml:space="preserve">kryen një studim fizibiliteti për pasurinë e marrë në </w:t>
      </w:r>
      <w:r w:rsidR="007355CB">
        <w:rPr>
          <w:rFonts w:ascii="Times New Roman" w:hAnsi="Times New Roman" w:cs="Times New Roman"/>
          <w:sz w:val="24"/>
          <w:szCs w:val="24"/>
        </w:rPr>
        <w:t>administrim dhe ia paraqet atë K</w:t>
      </w:r>
      <w:r w:rsidRPr="003E6A83">
        <w:rPr>
          <w:rFonts w:ascii="Times New Roman" w:hAnsi="Times New Roman" w:cs="Times New Roman"/>
          <w:sz w:val="24"/>
          <w:szCs w:val="24"/>
        </w:rPr>
        <w:t>ryeadministratorit, i cili merr vendimin përkatës për mënyrën e menaxhimit të pasurisë, nëpërmjet menaxhimit të drejtpërdrejtë nga Agjencia</w:t>
      </w:r>
      <w:r>
        <w:rPr>
          <w:rFonts w:ascii="Times New Roman" w:hAnsi="Times New Roman" w:cs="Times New Roman"/>
          <w:sz w:val="24"/>
          <w:szCs w:val="24"/>
        </w:rPr>
        <w:t xml:space="preserve"> apo të tretëve, duke ua dhënë atyre me qira.</w:t>
      </w:r>
    </w:p>
    <w:p w:rsidR="00B135EB" w:rsidRDefault="00B135EB" w:rsidP="00DF443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7EB2">
        <w:rPr>
          <w:rFonts w:ascii="Times New Roman" w:hAnsi="Times New Roman" w:cs="Times New Roman"/>
          <w:sz w:val="24"/>
          <w:szCs w:val="24"/>
        </w:rPr>
        <w:t>Administratori i pasurisë së sek</w:t>
      </w:r>
      <w:r w:rsidR="007355CB">
        <w:rPr>
          <w:rFonts w:ascii="Times New Roman" w:hAnsi="Times New Roman" w:cs="Times New Roman"/>
          <w:sz w:val="24"/>
          <w:szCs w:val="24"/>
        </w:rPr>
        <w:t>uestruar i paraqet për miratim K</w:t>
      </w:r>
      <w:r w:rsidRPr="00197EB2">
        <w:rPr>
          <w:rFonts w:ascii="Times New Roman" w:hAnsi="Times New Roman" w:cs="Times New Roman"/>
          <w:sz w:val="24"/>
          <w:szCs w:val="24"/>
        </w:rPr>
        <w:t xml:space="preserve">ryeadministratorit planin e veprimit për zbatimin e mënyrës së menaxhimit, të vendosur pas studimit të fizibilitetit. Në këtë plan përfshihen edhe të ardhurat dhe shpenzimet e parashikuara. </w:t>
      </w:r>
    </w:p>
    <w:p w:rsidR="00B135EB" w:rsidRPr="003E6A83" w:rsidRDefault="00B135EB" w:rsidP="00DF443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>Kryeadministratori, me kërkesë të administratorit të pasurisë, mund të autorizojë, sipas nevojës, ndihmën e sp</w:t>
      </w:r>
      <w:r>
        <w:rPr>
          <w:rFonts w:ascii="Times New Roman" w:hAnsi="Times New Roman" w:cs="Times New Roman"/>
          <w:sz w:val="24"/>
          <w:szCs w:val="24"/>
        </w:rPr>
        <w:t>ecialistëve</w:t>
      </w:r>
      <w:r w:rsidRPr="003E6A83">
        <w:rPr>
          <w:rFonts w:ascii="Times New Roman" w:hAnsi="Times New Roman" w:cs="Times New Roman"/>
          <w:sz w:val="24"/>
          <w:szCs w:val="24"/>
        </w:rPr>
        <w:t xml:space="preserve"> të fushave të ndryshme apo të personave të tjerë, të cilët shpërblehen për punën e bërë, në përputhje me aktet ligjore dhe nënligjore në fuqi. </w:t>
      </w:r>
    </w:p>
    <w:p w:rsidR="00B135EB" w:rsidRPr="003E6A83" w:rsidRDefault="00B135EB" w:rsidP="00DF443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 xml:space="preserve">Në rastet e menaxhimit të drejtpërdrejtë zbatohen të gjitha procedurat ligjore në fuqi për funksionimin e një veprimtarie ekonomike në Republikën e Shqipërisë. </w:t>
      </w:r>
    </w:p>
    <w:p w:rsidR="00B135EB" w:rsidRDefault="00B135EB" w:rsidP="00DF443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lastRenderedPageBreak/>
        <w:t>Në rastet e dhënies me qir</w:t>
      </w:r>
      <w:r w:rsidR="007355CB">
        <w:rPr>
          <w:rFonts w:ascii="Times New Roman" w:hAnsi="Times New Roman" w:cs="Times New Roman"/>
          <w:sz w:val="24"/>
          <w:szCs w:val="24"/>
        </w:rPr>
        <w:t>a të pasurive të sekuestruara, k</w:t>
      </w:r>
      <w:r w:rsidRPr="003E6A83">
        <w:rPr>
          <w:rFonts w:ascii="Times New Roman" w:hAnsi="Times New Roman" w:cs="Times New Roman"/>
          <w:sz w:val="24"/>
          <w:szCs w:val="24"/>
        </w:rPr>
        <w:t>ryeadministratori ngre komisionin për vlerësimin e çmimit të tregut. Nëse është e pamundur dhënia me qira me çmimin e tregut, me propozimin e administratorit të pasurisë</w:t>
      </w:r>
      <w:r>
        <w:rPr>
          <w:rFonts w:ascii="Times New Roman" w:hAnsi="Times New Roman" w:cs="Times New Roman"/>
          <w:sz w:val="24"/>
          <w:szCs w:val="24"/>
        </w:rPr>
        <w:t xml:space="preserve"> së sekuestruar</w:t>
      </w:r>
      <w:r w:rsidRPr="003E6A83">
        <w:rPr>
          <w:rFonts w:ascii="Times New Roman" w:hAnsi="Times New Roman" w:cs="Times New Roman"/>
          <w:sz w:val="24"/>
          <w:szCs w:val="24"/>
        </w:rPr>
        <w:t xml:space="preserve">, çmimi i qirasë mund të negociohet nga kryeadministratori.  </w:t>
      </w:r>
    </w:p>
    <w:p w:rsidR="00BB4C50" w:rsidRPr="00BB4C50" w:rsidRDefault="00BB4C50" w:rsidP="002C046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BB4C50" w:rsidRDefault="00044AC7" w:rsidP="00505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20</w:t>
      </w:r>
    </w:p>
    <w:p w:rsidR="00B135EB" w:rsidRPr="002C1B23" w:rsidRDefault="00B135EB" w:rsidP="00B13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 xml:space="preserve">Administrimi i pasurisë së luajtshme </w:t>
      </w:r>
    </w:p>
    <w:p w:rsidR="00B135EB" w:rsidRPr="003E6A83" w:rsidRDefault="00B135EB" w:rsidP="00B135E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Default="00B135EB" w:rsidP="00DF443D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4095">
        <w:rPr>
          <w:rFonts w:ascii="Times New Roman" w:hAnsi="Times New Roman" w:cs="Times New Roman"/>
          <w:sz w:val="24"/>
          <w:szCs w:val="24"/>
        </w:rPr>
        <w:t xml:space="preserve">Pasuritë e luajtshme transportohen dhe ruhen në mjediset e caktuara nga Agjencia, përveç rasteve kur këto pasuri janë pjesë e veprimtarisë së një biznesi apo kur ato shërbejnë për dhënien e pasurisë me qira.  </w:t>
      </w:r>
    </w:p>
    <w:p w:rsidR="002C046F" w:rsidRDefault="00B135EB" w:rsidP="00DF443D">
      <w:pPr>
        <w:pStyle w:val="ListParagraph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4095">
        <w:rPr>
          <w:rFonts w:ascii="Times New Roman" w:hAnsi="Times New Roman" w:cs="Times New Roman"/>
          <w:sz w:val="24"/>
          <w:szCs w:val="24"/>
        </w:rPr>
        <w:t xml:space="preserve">Pasuritë e luajtshme në formë të mjeteve monetare, investohen në bono thesari ose depozitohen në llogari bankare të caktuara, për të cilat vendos kryeadministratori. </w:t>
      </w:r>
    </w:p>
    <w:p w:rsidR="00B135EB" w:rsidRPr="00903229" w:rsidRDefault="00B135EB" w:rsidP="00DF443D">
      <w:pPr>
        <w:pStyle w:val="ListParagraph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Kriteret e përzgjedhjes së bankave ku do të depozitohen mjetet monetare përcaktohen </w:t>
      </w:r>
      <w:r w:rsidR="002C046F" w:rsidRPr="00903229">
        <w:rPr>
          <w:rFonts w:ascii="Times New Roman" w:hAnsi="Times New Roman" w:cs="Times New Roman"/>
          <w:sz w:val="24"/>
          <w:szCs w:val="24"/>
        </w:rPr>
        <w:t>me</w:t>
      </w:r>
      <w:r w:rsidRPr="00903229">
        <w:rPr>
          <w:rFonts w:ascii="Times New Roman" w:hAnsi="Times New Roman" w:cs="Times New Roman"/>
          <w:sz w:val="24"/>
          <w:szCs w:val="24"/>
        </w:rPr>
        <w:t xml:space="preserve"> udhëzim </w:t>
      </w:r>
      <w:r w:rsidR="002C046F" w:rsidRPr="00903229">
        <w:rPr>
          <w:rFonts w:ascii="Times New Roman" w:hAnsi="Times New Roman" w:cs="Times New Roman"/>
          <w:sz w:val="24"/>
          <w:szCs w:val="24"/>
        </w:rPr>
        <w:t>të</w:t>
      </w:r>
      <w:r w:rsidRPr="00903229">
        <w:rPr>
          <w:rFonts w:ascii="Times New Roman" w:hAnsi="Times New Roman" w:cs="Times New Roman"/>
          <w:sz w:val="24"/>
          <w:szCs w:val="24"/>
        </w:rPr>
        <w:t xml:space="preserve"> ministrit përgjegjës për financat</w:t>
      </w:r>
      <w:r w:rsidR="002C046F" w:rsidRPr="00903229">
        <w:rPr>
          <w:rFonts w:ascii="Times New Roman" w:hAnsi="Times New Roman" w:cs="Times New Roman"/>
          <w:sz w:val="24"/>
          <w:szCs w:val="24"/>
        </w:rPr>
        <w:t>.</w:t>
      </w:r>
    </w:p>
    <w:p w:rsidR="00B135EB" w:rsidRDefault="00B135EB" w:rsidP="00B1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Default="00044AC7" w:rsidP="00B13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21</w:t>
      </w:r>
    </w:p>
    <w:p w:rsidR="00B135EB" w:rsidRPr="002C1B23" w:rsidRDefault="00B135EB" w:rsidP="00B13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19C" w:rsidRPr="002C1B23" w:rsidRDefault="0050519C" w:rsidP="005051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Kalimi i të drejtave reale për pasuritë e sekuestruara</w:t>
      </w:r>
    </w:p>
    <w:p w:rsidR="0050519C" w:rsidRPr="00BB4C50" w:rsidRDefault="0050519C" w:rsidP="00505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BD2" w:rsidRDefault="0050519C" w:rsidP="00DF443D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4C50">
        <w:rPr>
          <w:rFonts w:ascii="Times New Roman" w:hAnsi="Times New Roman" w:cs="Times New Roman"/>
          <w:sz w:val="24"/>
          <w:szCs w:val="24"/>
        </w:rPr>
        <w:t xml:space="preserve">Për pasuritë të cilat dëmtohen, u bie vlera në mënyrë të ndjeshme ose </w:t>
      </w:r>
      <w:r w:rsidR="00216563">
        <w:rPr>
          <w:rFonts w:ascii="Times New Roman" w:hAnsi="Times New Roman" w:cs="Times New Roman"/>
          <w:sz w:val="24"/>
          <w:szCs w:val="24"/>
        </w:rPr>
        <w:t xml:space="preserve">me kalimin e kohës </w:t>
      </w:r>
      <w:r w:rsidRPr="00BB4C50">
        <w:rPr>
          <w:rFonts w:ascii="Times New Roman" w:hAnsi="Times New Roman" w:cs="Times New Roman"/>
          <w:sz w:val="24"/>
          <w:szCs w:val="24"/>
        </w:rPr>
        <w:t xml:space="preserve">dalin jashtë përdorimit, me kërkesë të </w:t>
      </w:r>
      <w:r w:rsidR="00216563">
        <w:rPr>
          <w:rFonts w:ascii="Times New Roman" w:hAnsi="Times New Roman" w:cs="Times New Roman"/>
          <w:sz w:val="24"/>
          <w:szCs w:val="24"/>
        </w:rPr>
        <w:t>Agjencisë, gjykata</w:t>
      </w:r>
      <w:r w:rsidRPr="00BB4C50">
        <w:rPr>
          <w:rFonts w:ascii="Times New Roman" w:hAnsi="Times New Roman" w:cs="Times New Roman"/>
          <w:sz w:val="24"/>
          <w:szCs w:val="24"/>
        </w:rPr>
        <w:t xml:space="preserve"> vendos kalimin e të drejtave reale tek të tretët, nisur nga parimet e miradministrimit të pasurisë. Të drejtat reale nuk kalohen te personat e parashikuar në nenin 3, pikat 1 dhe 2, të ligji</w:t>
      </w:r>
      <w:r>
        <w:rPr>
          <w:rFonts w:ascii="Times New Roman" w:hAnsi="Times New Roman" w:cs="Times New Roman"/>
          <w:sz w:val="24"/>
          <w:szCs w:val="24"/>
        </w:rPr>
        <w:t>t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Pr="00D96D71">
        <w:rPr>
          <w:rFonts w:ascii="Times New Roman" w:hAnsi="Times New Roman" w:cs="Times New Roman"/>
          <w:sz w:val="24"/>
          <w:szCs w:val="24"/>
        </w:rPr>
        <w:t>nr. 10192, datë 3.12.2009 “Për parandalimin dhe goditjen e krimit të organizuar, trafikimit dhe korrupsionit, nëpërmjet masave parandaluese kundër pasurisë”, i ndryshuar</w:t>
      </w:r>
      <w:r w:rsidRPr="00BB4C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1AD" w:rsidRDefault="00446BD2" w:rsidP="00DF443D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61AD">
        <w:rPr>
          <w:rFonts w:ascii="Times New Roman" w:hAnsi="Times New Roman" w:cs="Times New Roman"/>
          <w:sz w:val="24"/>
          <w:szCs w:val="24"/>
        </w:rPr>
        <w:t xml:space="preserve">Vendimin për </w:t>
      </w:r>
      <w:r w:rsidRPr="002161AD">
        <w:rPr>
          <w:rFonts w:ascii="Times New Roman" w:hAnsi="Times New Roman" w:cs="Times New Roman"/>
          <w:bCs/>
          <w:sz w:val="24"/>
          <w:szCs w:val="24"/>
        </w:rPr>
        <w:t xml:space="preserve">kalimin e të drejtave reale për pasuritë e sekuestruara, </w:t>
      </w:r>
      <w:r w:rsidR="0083458B" w:rsidRPr="002161AD">
        <w:rPr>
          <w:rFonts w:ascii="Times New Roman" w:hAnsi="Times New Roman" w:cs="Times New Roman"/>
          <w:sz w:val="24"/>
          <w:szCs w:val="24"/>
        </w:rPr>
        <w:t>g</w:t>
      </w:r>
      <w:r w:rsidR="0050519C" w:rsidRPr="002161AD">
        <w:rPr>
          <w:rFonts w:ascii="Times New Roman" w:hAnsi="Times New Roman" w:cs="Times New Roman"/>
          <w:sz w:val="24"/>
          <w:szCs w:val="24"/>
        </w:rPr>
        <w:t xml:space="preserve">jykata </w:t>
      </w:r>
      <w:r w:rsidRPr="002161AD">
        <w:rPr>
          <w:rFonts w:ascii="Times New Roman" w:hAnsi="Times New Roman" w:cs="Times New Roman"/>
          <w:sz w:val="24"/>
          <w:szCs w:val="24"/>
        </w:rPr>
        <w:t>e mer</w:t>
      </w:r>
      <w:r w:rsidR="00EB66F5">
        <w:rPr>
          <w:rFonts w:ascii="Times New Roman" w:hAnsi="Times New Roman" w:cs="Times New Roman"/>
          <w:sz w:val="24"/>
          <w:szCs w:val="24"/>
        </w:rPr>
        <w:t>r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50519C" w:rsidRPr="002161AD">
        <w:rPr>
          <w:rFonts w:ascii="Times New Roman" w:hAnsi="Times New Roman" w:cs="Times New Roman"/>
          <w:sz w:val="24"/>
          <w:szCs w:val="24"/>
        </w:rPr>
        <w:t xml:space="preserve">pasi </w:t>
      </w:r>
      <w:r w:rsidRPr="002161AD">
        <w:rPr>
          <w:rFonts w:ascii="Times New Roman" w:hAnsi="Times New Roman" w:cs="Times New Roman"/>
          <w:sz w:val="24"/>
          <w:szCs w:val="24"/>
        </w:rPr>
        <w:t>shqyrton studimin e fizibilitetit të administratorit të pasurisë së sekuestruar</w:t>
      </w:r>
      <w:r w:rsidR="002161AD" w:rsidRPr="002161AD">
        <w:rPr>
          <w:rFonts w:ascii="Times New Roman" w:hAnsi="Times New Roman" w:cs="Times New Roman"/>
          <w:sz w:val="24"/>
          <w:szCs w:val="24"/>
        </w:rPr>
        <w:t>.</w:t>
      </w:r>
    </w:p>
    <w:p w:rsidR="0050519C" w:rsidRPr="002161AD" w:rsidRDefault="00446BD2" w:rsidP="00DF443D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61AD">
        <w:rPr>
          <w:rFonts w:ascii="Times New Roman" w:hAnsi="Times New Roman" w:cs="Times New Roman"/>
          <w:sz w:val="24"/>
          <w:szCs w:val="24"/>
        </w:rPr>
        <w:t xml:space="preserve">Shitja e pasurisë së sekuestruar kryhet me ankand nga Agjencia. Të ardhurat nga shitja e këtyre pasurive depozitohen në llogarinë e Agjencisë. </w:t>
      </w:r>
    </w:p>
    <w:p w:rsidR="00446BD2" w:rsidRPr="00903229" w:rsidRDefault="00446BD2" w:rsidP="00DF443D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Rregullat dhe procedura e shitjes </w:t>
      </w:r>
      <w:r w:rsidR="009256EE" w:rsidRPr="00903229">
        <w:rPr>
          <w:rFonts w:ascii="Times New Roman" w:hAnsi="Times New Roman" w:cs="Times New Roman"/>
          <w:sz w:val="24"/>
          <w:szCs w:val="24"/>
        </w:rPr>
        <w:t xml:space="preserve">dhe depozitimi i të ardhurave nga shitja </w:t>
      </w:r>
      <w:r w:rsidRPr="00903229">
        <w:rPr>
          <w:rFonts w:ascii="Times New Roman" w:hAnsi="Times New Roman" w:cs="Times New Roman"/>
          <w:sz w:val="24"/>
          <w:szCs w:val="24"/>
        </w:rPr>
        <w:t>përcaktohen me udhëzimin e ministrit përgjegjës për financat.</w:t>
      </w:r>
    </w:p>
    <w:p w:rsidR="0050519C" w:rsidRPr="0050519C" w:rsidRDefault="00446BD2" w:rsidP="00DF443D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0519C" w:rsidRPr="0050519C">
        <w:rPr>
          <w:rFonts w:ascii="Times New Roman" w:hAnsi="Times New Roman" w:cs="Times New Roman"/>
          <w:sz w:val="24"/>
          <w:szCs w:val="24"/>
        </w:rPr>
        <w:t>ur vendos</w:t>
      </w:r>
      <w:r>
        <w:rPr>
          <w:rFonts w:ascii="Times New Roman" w:hAnsi="Times New Roman" w:cs="Times New Roman"/>
          <w:sz w:val="24"/>
          <w:szCs w:val="24"/>
        </w:rPr>
        <w:t>et revokimi i</w:t>
      </w:r>
      <w:r w:rsidR="0050519C" w:rsidRPr="0050519C">
        <w:rPr>
          <w:rFonts w:ascii="Times New Roman" w:hAnsi="Times New Roman" w:cs="Times New Roman"/>
          <w:sz w:val="24"/>
          <w:szCs w:val="24"/>
        </w:rPr>
        <w:t xml:space="preserve"> sekuestrimit, </w:t>
      </w:r>
      <w:r w:rsidR="002551B4">
        <w:rPr>
          <w:rFonts w:ascii="Times New Roman" w:hAnsi="Times New Roman" w:cs="Times New Roman"/>
          <w:sz w:val="24"/>
          <w:szCs w:val="24"/>
        </w:rPr>
        <w:t xml:space="preserve">Agjencia bënë </w:t>
      </w:r>
      <w:r w:rsidR="0050519C" w:rsidRPr="0050519C">
        <w:rPr>
          <w:rFonts w:ascii="Times New Roman" w:hAnsi="Times New Roman" w:cs="Times New Roman"/>
          <w:sz w:val="24"/>
          <w:szCs w:val="24"/>
        </w:rPr>
        <w:t>kthimin e kundërvlerë</w:t>
      </w:r>
      <w:r w:rsidR="00940CAF">
        <w:rPr>
          <w:rFonts w:ascii="Times New Roman" w:hAnsi="Times New Roman" w:cs="Times New Roman"/>
          <w:sz w:val="24"/>
          <w:szCs w:val="24"/>
        </w:rPr>
        <w:t>s</w:t>
      </w:r>
      <w:r w:rsidR="009256EE">
        <w:rPr>
          <w:rFonts w:ascii="Times New Roman" w:hAnsi="Times New Roman" w:cs="Times New Roman"/>
          <w:sz w:val="24"/>
          <w:szCs w:val="24"/>
        </w:rPr>
        <w:t>të</w:t>
      </w:r>
      <w:r w:rsidR="0050519C" w:rsidRPr="0050519C">
        <w:rPr>
          <w:rFonts w:ascii="Times New Roman" w:hAnsi="Times New Roman" w:cs="Times New Roman"/>
          <w:sz w:val="24"/>
          <w:szCs w:val="24"/>
        </w:rPr>
        <w:t xml:space="preserve"> saj pronarit, sipas </w:t>
      </w:r>
      <w:r w:rsidR="002551B4">
        <w:rPr>
          <w:rFonts w:ascii="Times New Roman" w:hAnsi="Times New Roman" w:cs="Times New Roman"/>
          <w:sz w:val="24"/>
          <w:szCs w:val="24"/>
        </w:rPr>
        <w:t xml:space="preserve">vendimit gjyqësor dhe </w:t>
      </w:r>
      <w:r w:rsidR="0050519C" w:rsidRPr="0050519C">
        <w:rPr>
          <w:rFonts w:ascii="Times New Roman" w:hAnsi="Times New Roman" w:cs="Times New Roman"/>
          <w:sz w:val="24"/>
          <w:szCs w:val="24"/>
        </w:rPr>
        <w:t>parashikimeve të këtij ligji.</w:t>
      </w:r>
    </w:p>
    <w:p w:rsidR="00B135EB" w:rsidRDefault="00B135EB" w:rsidP="00B1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Default="00044AC7" w:rsidP="00B13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22</w:t>
      </w:r>
    </w:p>
    <w:p w:rsidR="00B135EB" w:rsidRDefault="00B135EB" w:rsidP="00B13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35EB" w:rsidRPr="002C1B23" w:rsidRDefault="00E65450" w:rsidP="00B13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Dorëzimi i pasurive në rastet e r</w:t>
      </w:r>
      <w:r w:rsidR="00B135EB" w:rsidRPr="002C1B23">
        <w:rPr>
          <w:rFonts w:ascii="Times New Roman" w:hAnsi="Times New Roman" w:cs="Times New Roman"/>
          <w:b/>
          <w:sz w:val="24"/>
          <w:szCs w:val="24"/>
        </w:rPr>
        <w:t>evokimi</w:t>
      </w:r>
      <w:r w:rsidRPr="002C1B23">
        <w:rPr>
          <w:rFonts w:ascii="Times New Roman" w:hAnsi="Times New Roman" w:cs="Times New Roman"/>
          <w:b/>
          <w:sz w:val="24"/>
          <w:szCs w:val="24"/>
        </w:rPr>
        <w:t>t të</w:t>
      </w:r>
      <w:r w:rsidR="00B135EB" w:rsidRPr="002C1B23">
        <w:rPr>
          <w:rFonts w:ascii="Times New Roman" w:hAnsi="Times New Roman" w:cs="Times New Roman"/>
          <w:b/>
          <w:sz w:val="24"/>
          <w:szCs w:val="24"/>
        </w:rPr>
        <w:t xml:space="preserve"> masës së sekuestrimit</w:t>
      </w:r>
    </w:p>
    <w:p w:rsidR="00B135EB" w:rsidRPr="00197EB2" w:rsidRDefault="00B135EB" w:rsidP="00B13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Default="00B135EB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marrjen </w:t>
      </w:r>
      <w:r w:rsidR="002551B4" w:rsidRPr="00C162B0">
        <w:rPr>
          <w:rFonts w:ascii="Times New Roman" w:hAnsi="Times New Roman" w:cs="Times New Roman"/>
          <w:sz w:val="24"/>
          <w:szCs w:val="24"/>
        </w:rPr>
        <w:t xml:space="preserve">dijeni </w:t>
      </w:r>
      <w:r w:rsidR="002551B4">
        <w:rPr>
          <w:rFonts w:ascii="Times New Roman" w:hAnsi="Times New Roman" w:cs="Times New Roman"/>
          <w:sz w:val="24"/>
          <w:szCs w:val="24"/>
        </w:rPr>
        <w:t>të</w:t>
      </w:r>
      <w:r w:rsidRPr="00C162B0">
        <w:rPr>
          <w:rFonts w:ascii="Times New Roman" w:hAnsi="Times New Roman" w:cs="Times New Roman"/>
          <w:sz w:val="24"/>
          <w:szCs w:val="24"/>
        </w:rPr>
        <w:t xml:space="preserve"> vendimit </w:t>
      </w:r>
      <w:r w:rsidR="002551B4">
        <w:rPr>
          <w:rFonts w:ascii="Times New Roman" w:hAnsi="Times New Roman" w:cs="Times New Roman"/>
          <w:sz w:val="24"/>
          <w:szCs w:val="24"/>
        </w:rPr>
        <w:t xml:space="preserve">gjyqësor </w:t>
      </w:r>
      <w:r>
        <w:rPr>
          <w:rFonts w:ascii="Times New Roman" w:hAnsi="Times New Roman" w:cs="Times New Roman"/>
          <w:sz w:val="24"/>
          <w:szCs w:val="24"/>
        </w:rPr>
        <w:t>për revokimine</w:t>
      </w:r>
      <w:r w:rsidRPr="00C162B0">
        <w:rPr>
          <w:rFonts w:ascii="Times New Roman" w:hAnsi="Times New Roman" w:cs="Times New Roman"/>
          <w:sz w:val="24"/>
          <w:szCs w:val="24"/>
        </w:rPr>
        <w:t xml:space="preserve"> sekuestrimit, Agjencia, brenda 15 (pesëmbëdhjetë)</w:t>
      </w:r>
      <w:r w:rsidR="002551B4">
        <w:rPr>
          <w:rFonts w:ascii="Times New Roman" w:hAnsi="Times New Roman" w:cs="Times New Roman"/>
          <w:sz w:val="24"/>
          <w:szCs w:val="24"/>
        </w:rPr>
        <w:t>ditëve</w:t>
      </w:r>
      <w:r w:rsidRPr="00C162B0">
        <w:rPr>
          <w:rFonts w:ascii="Times New Roman" w:hAnsi="Times New Roman" w:cs="Times New Roman"/>
          <w:sz w:val="24"/>
          <w:szCs w:val="24"/>
        </w:rPr>
        <w:t>, njoft</w:t>
      </w:r>
      <w:r w:rsidR="00D34D85">
        <w:rPr>
          <w:rFonts w:ascii="Times New Roman" w:hAnsi="Times New Roman" w:cs="Times New Roman"/>
          <w:sz w:val="24"/>
          <w:szCs w:val="24"/>
        </w:rPr>
        <w:t xml:space="preserve">on </w:t>
      </w:r>
      <w:r w:rsidRPr="00C162B0">
        <w:rPr>
          <w:rFonts w:ascii="Times New Roman" w:hAnsi="Times New Roman" w:cs="Times New Roman"/>
          <w:sz w:val="24"/>
          <w:szCs w:val="24"/>
        </w:rPr>
        <w:t>personi</w:t>
      </w:r>
      <w:r w:rsidR="00D34D85">
        <w:rPr>
          <w:rFonts w:ascii="Times New Roman" w:hAnsi="Times New Roman" w:cs="Times New Roman"/>
          <w:sz w:val="24"/>
          <w:szCs w:val="24"/>
        </w:rPr>
        <w:t>n</w:t>
      </w:r>
      <w:r w:rsidRPr="00C162B0">
        <w:rPr>
          <w:rFonts w:ascii="Times New Roman" w:hAnsi="Times New Roman" w:cs="Times New Roman"/>
          <w:sz w:val="24"/>
          <w:szCs w:val="24"/>
        </w:rPr>
        <w:t xml:space="preserve"> që i është sekuestruar pasuria për datën e kthimit</w:t>
      </w:r>
      <w:r w:rsidR="00E65450">
        <w:rPr>
          <w:rFonts w:ascii="Times New Roman" w:hAnsi="Times New Roman" w:cs="Times New Roman"/>
          <w:sz w:val="24"/>
          <w:szCs w:val="24"/>
        </w:rPr>
        <w:t xml:space="preserve">, </w:t>
      </w:r>
      <w:r w:rsidR="00E65450" w:rsidRPr="00C162B0">
        <w:rPr>
          <w:rFonts w:ascii="Times New Roman" w:hAnsi="Times New Roman" w:cs="Times New Roman"/>
          <w:sz w:val="24"/>
          <w:szCs w:val="24"/>
        </w:rPr>
        <w:t>dhe</w:t>
      </w:r>
      <w:r w:rsidR="00E65450">
        <w:rPr>
          <w:rFonts w:ascii="Times New Roman" w:hAnsi="Times New Roman" w:cs="Times New Roman"/>
          <w:sz w:val="24"/>
          <w:szCs w:val="24"/>
        </w:rPr>
        <w:t xml:space="preserve"> për detyrimet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E65450">
        <w:rPr>
          <w:rFonts w:ascii="Times New Roman" w:hAnsi="Times New Roman" w:cs="Times New Roman"/>
          <w:sz w:val="24"/>
          <w:szCs w:val="24"/>
        </w:rPr>
        <w:t>që janë parapaguar nga shteti</w:t>
      </w:r>
      <w:r w:rsidR="00156C5D">
        <w:rPr>
          <w:rFonts w:ascii="Times New Roman" w:hAnsi="Times New Roman" w:cs="Times New Roman"/>
          <w:sz w:val="24"/>
          <w:szCs w:val="24"/>
        </w:rPr>
        <w:t>,</w:t>
      </w:r>
      <w:r w:rsidR="00B17DC2">
        <w:rPr>
          <w:rFonts w:ascii="Times New Roman" w:hAnsi="Times New Roman" w:cs="Times New Roman"/>
          <w:sz w:val="24"/>
          <w:szCs w:val="24"/>
        </w:rPr>
        <w:t xml:space="preserve"> të shoqëruara me dokumentacionin financiar përkatës</w:t>
      </w:r>
      <w:r w:rsidRPr="00C16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062" w:rsidRDefault="00B135EB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62B0">
        <w:rPr>
          <w:rFonts w:ascii="Times New Roman" w:hAnsi="Times New Roman" w:cs="Times New Roman"/>
          <w:sz w:val="24"/>
          <w:szCs w:val="24"/>
        </w:rPr>
        <w:lastRenderedPageBreak/>
        <w:t xml:space="preserve">Agjencia, njofton të gjitha institucionet </w:t>
      </w:r>
      <w:r>
        <w:rPr>
          <w:rFonts w:ascii="Times New Roman" w:hAnsi="Times New Roman" w:cs="Times New Roman"/>
          <w:sz w:val="24"/>
          <w:szCs w:val="24"/>
        </w:rPr>
        <w:t xml:space="preserve">dhe subjektet </w:t>
      </w:r>
      <w:r w:rsidRPr="00C162B0">
        <w:rPr>
          <w:rFonts w:ascii="Times New Roman" w:hAnsi="Times New Roman" w:cs="Times New Roman"/>
          <w:sz w:val="24"/>
          <w:szCs w:val="24"/>
        </w:rPr>
        <w:t xml:space="preserve">përkatëse për revokimin e masës së sekuestrimit të pasurisë. </w:t>
      </w:r>
    </w:p>
    <w:p w:rsidR="00E65450" w:rsidRDefault="00D2161C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062">
        <w:rPr>
          <w:rFonts w:ascii="Times New Roman" w:hAnsi="Times New Roman" w:cs="Times New Roman"/>
          <w:sz w:val="24"/>
          <w:szCs w:val="24"/>
        </w:rPr>
        <w:t xml:space="preserve">Dorëzimi i pasurive te </w:t>
      </w:r>
      <w:r w:rsidR="00D34D85" w:rsidRPr="00C162B0">
        <w:rPr>
          <w:rFonts w:ascii="Times New Roman" w:hAnsi="Times New Roman" w:cs="Times New Roman"/>
          <w:sz w:val="24"/>
          <w:szCs w:val="24"/>
        </w:rPr>
        <w:t>personi</w:t>
      </w:r>
      <w:r w:rsidR="00D34D85">
        <w:rPr>
          <w:rFonts w:ascii="Times New Roman" w:hAnsi="Times New Roman" w:cs="Times New Roman"/>
          <w:sz w:val="24"/>
          <w:szCs w:val="24"/>
        </w:rPr>
        <w:t>n</w:t>
      </w:r>
      <w:r w:rsidR="00D34D85" w:rsidRPr="00C162B0">
        <w:rPr>
          <w:rFonts w:ascii="Times New Roman" w:hAnsi="Times New Roman" w:cs="Times New Roman"/>
          <w:sz w:val="24"/>
          <w:szCs w:val="24"/>
        </w:rPr>
        <w:t xml:space="preserve"> që i është sekuestruar pasuria</w:t>
      </w:r>
      <w:r w:rsidRPr="00852062">
        <w:rPr>
          <w:rFonts w:ascii="Times New Roman" w:hAnsi="Times New Roman" w:cs="Times New Roman"/>
          <w:sz w:val="24"/>
          <w:szCs w:val="24"/>
        </w:rPr>
        <w:t xml:space="preserve"> bëhet në përputhje me dispozitat e Kodit të Procedurës Civile dhe shoqërohet me dokumentacionin përkatës, që </w:t>
      </w:r>
      <w:r w:rsidR="00D34D85">
        <w:rPr>
          <w:rFonts w:ascii="Times New Roman" w:hAnsi="Times New Roman" w:cs="Times New Roman"/>
          <w:sz w:val="24"/>
          <w:szCs w:val="24"/>
        </w:rPr>
        <w:t xml:space="preserve">i </w:t>
      </w:r>
      <w:r w:rsidRPr="00852062">
        <w:rPr>
          <w:rFonts w:ascii="Times New Roman" w:hAnsi="Times New Roman" w:cs="Times New Roman"/>
          <w:sz w:val="24"/>
          <w:szCs w:val="24"/>
        </w:rPr>
        <w:t>dorëzo</w:t>
      </w:r>
      <w:r w:rsidR="00D34D85">
        <w:rPr>
          <w:rFonts w:ascii="Times New Roman" w:hAnsi="Times New Roman" w:cs="Times New Roman"/>
          <w:sz w:val="24"/>
          <w:szCs w:val="24"/>
        </w:rPr>
        <w:t>het</w:t>
      </w:r>
      <w:r w:rsidRPr="00852062">
        <w:rPr>
          <w:rFonts w:ascii="Times New Roman" w:hAnsi="Times New Roman" w:cs="Times New Roman"/>
          <w:sz w:val="24"/>
          <w:szCs w:val="24"/>
        </w:rPr>
        <w:t xml:space="preserve"> p</w:t>
      </w:r>
      <w:r w:rsidR="00D34D85">
        <w:rPr>
          <w:rFonts w:ascii="Times New Roman" w:hAnsi="Times New Roman" w:cs="Times New Roman"/>
          <w:sz w:val="24"/>
          <w:szCs w:val="24"/>
        </w:rPr>
        <w:t xml:space="preserve">ersonitnga </w:t>
      </w:r>
      <w:r w:rsidR="00D34D85" w:rsidRPr="00852062">
        <w:rPr>
          <w:rFonts w:ascii="Times New Roman" w:hAnsi="Times New Roman" w:cs="Times New Roman"/>
          <w:sz w:val="24"/>
          <w:szCs w:val="24"/>
        </w:rPr>
        <w:t>administratori i pasurive</w:t>
      </w:r>
      <w:r w:rsidRPr="008520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062" w:rsidRDefault="00404D65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Pasuria dorëzohet me</w:t>
      </w:r>
      <w:r w:rsidR="00E65450" w:rsidRPr="00C162B0">
        <w:rPr>
          <w:rFonts w:ascii="Times New Roman" w:hAnsi="Times New Roman" w:cs="Times New Roman"/>
          <w:sz w:val="24"/>
          <w:szCs w:val="24"/>
        </w:rPr>
        <w:t xml:space="preserve"> proces</w:t>
      </w:r>
      <w:r>
        <w:rPr>
          <w:rFonts w:ascii="Times New Roman" w:hAnsi="Times New Roman" w:cs="Times New Roman"/>
          <w:sz w:val="24"/>
          <w:szCs w:val="24"/>
        </w:rPr>
        <w:t>verbalin e dorëzimit të pasurisë</w:t>
      </w:r>
      <w:r w:rsidR="00E65450" w:rsidRPr="00C162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dhe hartohet</w:t>
      </w:r>
      <w:r w:rsidR="00E65450" w:rsidRPr="00C162B0">
        <w:rPr>
          <w:rFonts w:ascii="Times New Roman" w:hAnsi="Times New Roman" w:cs="Times New Roman"/>
          <w:sz w:val="24"/>
          <w:szCs w:val="24"/>
        </w:rPr>
        <w:t xml:space="preserve"> raport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E65450" w:rsidRPr="00C162B0">
        <w:rPr>
          <w:rFonts w:ascii="Times New Roman" w:hAnsi="Times New Roman" w:cs="Times New Roman"/>
          <w:sz w:val="24"/>
          <w:szCs w:val="24"/>
        </w:rPr>
        <w:t>përfundimtar për mbylljen e dosjes dhe të kartelës përkatëse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D65" w:rsidRDefault="00404D65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Pasuria nuk dorëzohet nga Agjencia</w:t>
      </w:r>
      <w:r w:rsidR="00156C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në rastin e përcaktuar në pikën </w:t>
      </w:r>
      <w:r w:rsidR="007318A2">
        <w:rPr>
          <w:rFonts w:ascii="Times New Roman" w:hAnsi="Times New Roman" w:cs="Times New Roman"/>
          <w:sz w:val="24"/>
          <w:szCs w:val="24"/>
        </w:rPr>
        <w:t>6, të nenit 29</w:t>
      </w:r>
      <w:r>
        <w:rPr>
          <w:rFonts w:ascii="Times New Roman" w:hAnsi="Times New Roman" w:cs="Times New Roman"/>
          <w:sz w:val="24"/>
          <w:szCs w:val="24"/>
        </w:rPr>
        <w:t xml:space="preserve">, të këtij ligji. </w:t>
      </w:r>
    </w:p>
    <w:p w:rsidR="00852062" w:rsidRDefault="00D2161C" w:rsidP="00DF443D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062">
        <w:rPr>
          <w:rFonts w:ascii="Times New Roman" w:hAnsi="Times New Roman" w:cs="Times New Roman"/>
          <w:sz w:val="24"/>
          <w:szCs w:val="24"/>
        </w:rPr>
        <w:t>Kur brenda 30 ditëve nga data e njoftimit të vendimit për revokimin e sekuestrimit, pronari i pasurisë nuk paraqitet, pa shkaqe te arsyeshme, për t’i m</w:t>
      </w:r>
      <w:r w:rsidR="008F442B">
        <w:rPr>
          <w:rFonts w:ascii="Times New Roman" w:hAnsi="Times New Roman" w:cs="Times New Roman"/>
          <w:sz w:val="24"/>
          <w:szCs w:val="24"/>
        </w:rPr>
        <w:t xml:space="preserve">arrë në dorëzim ato, Agjencia </w:t>
      </w:r>
      <w:r w:rsidRPr="00852062">
        <w:rPr>
          <w:rFonts w:ascii="Times New Roman" w:hAnsi="Times New Roman" w:cs="Times New Roman"/>
          <w:sz w:val="24"/>
          <w:szCs w:val="24"/>
        </w:rPr>
        <w:t xml:space="preserve">dhe administratori i pasurisë çlirohen nga çdo përgjegjësi. </w:t>
      </w:r>
    </w:p>
    <w:p w:rsidR="00D34D85" w:rsidRDefault="00D34D85" w:rsidP="008F442B">
      <w:pPr>
        <w:rPr>
          <w:rFonts w:ascii="Times New Roman" w:hAnsi="Times New Roman" w:cs="Times New Roman"/>
          <w:sz w:val="24"/>
          <w:szCs w:val="24"/>
        </w:rPr>
      </w:pPr>
    </w:p>
    <w:p w:rsidR="00B135EB" w:rsidRPr="003E6A83" w:rsidRDefault="00BE4597" w:rsidP="00B135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KREU V</w:t>
      </w:r>
    </w:p>
    <w:p w:rsidR="00B135EB" w:rsidRPr="003E6A83" w:rsidRDefault="00B135EB" w:rsidP="00B13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 xml:space="preserve">ADMINISTRIMI I PASURIVE TË </w:t>
      </w:r>
      <w:r>
        <w:rPr>
          <w:rFonts w:ascii="Times New Roman" w:hAnsi="Times New Roman" w:cs="Times New Roman"/>
          <w:sz w:val="24"/>
          <w:szCs w:val="24"/>
        </w:rPr>
        <w:t>KONFISKUARA</w:t>
      </w:r>
    </w:p>
    <w:p w:rsidR="00B135EB" w:rsidRDefault="00B135EB" w:rsidP="00B13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A83">
        <w:rPr>
          <w:rFonts w:ascii="Times New Roman" w:hAnsi="Times New Roman" w:cs="Times New Roman"/>
          <w:sz w:val="24"/>
          <w:szCs w:val="24"/>
        </w:rPr>
        <w:t xml:space="preserve">Neni </w:t>
      </w:r>
      <w:r w:rsidR="00044AC7">
        <w:rPr>
          <w:rFonts w:ascii="Times New Roman" w:hAnsi="Times New Roman" w:cs="Times New Roman"/>
          <w:sz w:val="24"/>
          <w:szCs w:val="24"/>
        </w:rPr>
        <w:t>23</w:t>
      </w:r>
    </w:p>
    <w:p w:rsidR="00B135EB" w:rsidRPr="002C1B23" w:rsidRDefault="00B135EB" w:rsidP="00B13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Kalimi i pronës në favor të shtetit</w:t>
      </w:r>
    </w:p>
    <w:p w:rsidR="00B135EB" w:rsidRDefault="00B135EB" w:rsidP="00DF443D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A99">
        <w:rPr>
          <w:rFonts w:ascii="Times New Roman" w:hAnsi="Times New Roman" w:cs="Times New Roman"/>
          <w:sz w:val="24"/>
          <w:szCs w:val="24"/>
        </w:rPr>
        <w:t xml:space="preserve">Me marrjen dijeni të vendimit të gjykatës për konfiskimin e pasurive, Agjencia </w:t>
      </w:r>
      <w:r>
        <w:rPr>
          <w:rFonts w:ascii="Times New Roman" w:hAnsi="Times New Roman" w:cs="Times New Roman"/>
          <w:sz w:val="24"/>
          <w:szCs w:val="24"/>
        </w:rPr>
        <w:t xml:space="preserve">brenda 30 ditëve i kërkon institucioneve përkatëse </w:t>
      </w:r>
      <w:r w:rsidRPr="00054A99">
        <w:rPr>
          <w:rFonts w:ascii="Times New Roman" w:hAnsi="Times New Roman" w:cs="Times New Roman"/>
          <w:sz w:val="24"/>
          <w:szCs w:val="24"/>
        </w:rPr>
        <w:t xml:space="preserve">për kalimin e pasurisë në favor të shtetit dhe në administrim të Agjencisë. </w:t>
      </w:r>
    </w:p>
    <w:p w:rsidR="00B135EB" w:rsidRDefault="00B135EB" w:rsidP="00DF443D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A99">
        <w:rPr>
          <w:rFonts w:ascii="Times New Roman" w:hAnsi="Times New Roman" w:cs="Times New Roman"/>
          <w:sz w:val="24"/>
          <w:szCs w:val="24"/>
        </w:rPr>
        <w:t xml:space="preserve">Me kalimin e pasurisë në favor të shtetit, Agjencia përgatit raportit tekniko-financiar me rekomandimet përkatëse për </w:t>
      </w:r>
      <w:r w:rsidR="006C507B">
        <w:rPr>
          <w:rFonts w:ascii="Times New Roman" w:hAnsi="Times New Roman" w:cs="Times New Roman"/>
          <w:sz w:val="24"/>
          <w:szCs w:val="24"/>
        </w:rPr>
        <w:t xml:space="preserve">destinimin, </w:t>
      </w:r>
      <w:r w:rsidRPr="00054A99">
        <w:rPr>
          <w:rFonts w:ascii="Times New Roman" w:hAnsi="Times New Roman" w:cs="Times New Roman"/>
          <w:sz w:val="24"/>
          <w:szCs w:val="24"/>
        </w:rPr>
        <w:t xml:space="preserve">mënyrën dhe kushtet e </w:t>
      </w:r>
      <w:r>
        <w:rPr>
          <w:rFonts w:ascii="Times New Roman" w:hAnsi="Times New Roman" w:cs="Times New Roman"/>
          <w:sz w:val="24"/>
          <w:szCs w:val="24"/>
        </w:rPr>
        <w:t>administrimit</w:t>
      </w:r>
      <w:r w:rsidRPr="00054A99">
        <w:rPr>
          <w:rFonts w:ascii="Times New Roman" w:hAnsi="Times New Roman" w:cs="Times New Roman"/>
          <w:sz w:val="24"/>
          <w:szCs w:val="24"/>
        </w:rPr>
        <w:t xml:space="preserve"> të pasurisë së konfiskuar</w:t>
      </w:r>
      <w:r w:rsidR="00336ED5">
        <w:rPr>
          <w:rFonts w:ascii="Times New Roman" w:hAnsi="Times New Roman" w:cs="Times New Roman"/>
          <w:sz w:val="24"/>
          <w:szCs w:val="24"/>
        </w:rPr>
        <w:t xml:space="preserve"> dhe ia paraqet </w:t>
      </w:r>
      <w:r w:rsidR="008975D8" w:rsidRPr="008975D8">
        <w:rPr>
          <w:rFonts w:ascii="Times New Roman" w:hAnsi="Times New Roman" w:cs="Times New Roman"/>
          <w:sz w:val="24"/>
          <w:szCs w:val="24"/>
        </w:rPr>
        <w:t>Komiteti</w:t>
      </w:r>
      <w:r w:rsidR="008975D8">
        <w:rPr>
          <w:rFonts w:ascii="Times New Roman" w:hAnsi="Times New Roman" w:cs="Times New Roman"/>
          <w:sz w:val="24"/>
          <w:szCs w:val="24"/>
        </w:rPr>
        <w:t>t</w:t>
      </w:r>
      <w:r w:rsidR="008975D8" w:rsidRPr="008975D8">
        <w:rPr>
          <w:rFonts w:ascii="Times New Roman" w:hAnsi="Times New Roman" w:cs="Times New Roman"/>
          <w:sz w:val="24"/>
          <w:szCs w:val="24"/>
        </w:rPr>
        <w:t xml:space="preserve"> Këshillimor Ndërinstitucional i Ekspertëve për Masat Kundër Krimit të Organizuar</w:t>
      </w:r>
      <w:r w:rsidR="006C507B">
        <w:rPr>
          <w:rFonts w:ascii="Times New Roman" w:hAnsi="Times New Roman" w:cs="Times New Roman"/>
          <w:sz w:val="24"/>
          <w:szCs w:val="24"/>
        </w:rPr>
        <w:t xml:space="preserve"> dhe për dijeni ministrit përgjegjës për financat,</w:t>
      </w:r>
      <w:r w:rsidR="00336ED5" w:rsidRPr="00DE0F79">
        <w:rPr>
          <w:rFonts w:ascii="Times New Roman" w:hAnsi="Times New Roman" w:cs="Times New Roman"/>
          <w:sz w:val="24"/>
          <w:szCs w:val="24"/>
        </w:rPr>
        <w:t xml:space="preserve">brenda 90 ditëve nga njoftimi i vendimit gjyqësor </w:t>
      </w:r>
      <w:r w:rsidR="00336ED5">
        <w:rPr>
          <w:rFonts w:ascii="Times New Roman" w:hAnsi="Times New Roman" w:cs="Times New Roman"/>
          <w:sz w:val="24"/>
          <w:szCs w:val="24"/>
        </w:rPr>
        <w:t>për konfiskimin e pasurisë.</w:t>
      </w:r>
    </w:p>
    <w:p w:rsidR="00B135EB" w:rsidRDefault="00B135EB" w:rsidP="00B135E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35EB" w:rsidRDefault="00044AC7" w:rsidP="0077579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24</w:t>
      </w:r>
    </w:p>
    <w:p w:rsidR="0077579F" w:rsidRDefault="0077579F" w:rsidP="00DE0F7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4A8" w:rsidRPr="002C1B23" w:rsidRDefault="001864A8" w:rsidP="001864A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Komiteti Këshillimor Ndërinstitucional i Ekspertëve </w:t>
      </w:r>
    </w:p>
    <w:p w:rsidR="001864A8" w:rsidRPr="002C1B23" w:rsidRDefault="001864A8" w:rsidP="001864A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për Masat Kundër Krimit të Organizuar</w:t>
      </w:r>
    </w:p>
    <w:p w:rsidR="001864A8" w:rsidRDefault="001864A8" w:rsidP="001864A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64A8" w:rsidRDefault="001864A8" w:rsidP="001864A8">
      <w:pPr>
        <w:pStyle w:val="ListParagraph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A69">
        <w:rPr>
          <w:rFonts w:ascii="Times New Roman" w:hAnsi="Times New Roman" w:cs="Times New Roman"/>
          <w:sz w:val="24"/>
          <w:szCs w:val="24"/>
        </w:rPr>
        <w:t xml:space="preserve">Për mbikëqyrjen e administrimit të pasurive të konfiskuara nga Agjencia, sipas fushës së veprimtarisë </w:t>
      </w:r>
      <w:r w:rsidR="00610F82">
        <w:rPr>
          <w:rFonts w:ascii="Times New Roman" w:hAnsi="Times New Roman" w:cs="Times New Roman"/>
          <w:sz w:val="24"/>
          <w:szCs w:val="24"/>
        </w:rPr>
        <w:t>përcaktuar në nenin 3, t</w:t>
      </w:r>
      <w:r w:rsidRPr="00191A69">
        <w:rPr>
          <w:rFonts w:ascii="Times New Roman" w:hAnsi="Times New Roman" w:cs="Times New Roman"/>
          <w:sz w:val="24"/>
          <w:szCs w:val="24"/>
        </w:rPr>
        <w:t>ë këtij ligji, funksionon Komiteti Këshillimor Ndërinstitucional i Ekspertëve për Masat Kundër Krimit të Organizuar, i ngritur sipas përcaktimeve të nenit 35, të ligjit nr. 10192, datë 3.12.2009 “Për parandalimin dhe goditjen e krimit të organizuar, trafikimit dhe korrupsionit, nëpërmjet masave parandaluese kundër pasurisë”, i ndryshuar.</w:t>
      </w:r>
    </w:p>
    <w:p w:rsidR="001864A8" w:rsidRPr="003B0E3B" w:rsidRDefault="001864A8" w:rsidP="003B0E3B">
      <w:pPr>
        <w:pStyle w:val="ListParagraph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A69">
        <w:rPr>
          <w:rFonts w:ascii="Times New Roman" w:hAnsi="Times New Roman" w:cs="Times New Roman"/>
          <w:sz w:val="24"/>
          <w:szCs w:val="24"/>
        </w:rPr>
        <w:t>Komiteti Këshillimor Ndërinstitucional i Ekspertëve për Masat Kundër Krimit të Organizuar</w:t>
      </w:r>
      <w:r w:rsidRPr="00C26A90">
        <w:rPr>
          <w:rFonts w:ascii="Times New Roman" w:hAnsi="Times New Roman" w:cs="Times New Roman"/>
          <w:sz w:val="24"/>
          <w:szCs w:val="24"/>
        </w:rPr>
        <w:t xml:space="preserve"> rekomand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0F79">
        <w:rPr>
          <w:rFonts w:ascii="Times New Roman" w:hAnsi="Times New Roman" w:cs="Times New Roman"/>
          <w:sz w:val="24"/>
          <w:szCs w:val="24"/>
        </w:rPr>
        <w:t>inistri</w:t>
      </w:r>
      <w:r>
        <w:rPr>
          <w:rFonts w:ascii="Times New Roman" w:hAnsi="Times New Roman" w:cs="Times New Roman"/>
          <w:sz w:val="24"/>
          <w:szCs w:val="24"/>
        </w:rPr>
        <w:t>n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përgjegjës për financat</w:t>
      </w:r>
      <w:r w:rsidRPr="00C26A90">
        <w:rPr>
          <w:rFonts w:ascii="Times New Roman" w:hAnsi="Times New Roman" w:cs="Times New Roman"/>
          <w:sz w:val="24"/>
          <w:szCs w:val="24"/>
        </w:rPr>
        <w:t xml:space="preserve"> për desti</w:t>
      </w:r>
      <w:r w:rsidR="00610F82">
        <w:rPr>
          <w:rFonts w:ascii="Times New Roman" w:hAnsi="Times New Roman" w:cs="Times New Roman"/>
          <w:sz w:val="24"/>
          <w:szCs w:val="24"/>
        </w:rPr>
        <w:t>nimin</w:t>
      </w:r>
      <w:r w:rsidRPr="00C26A90">
        <w:rPr>
          <w:rFonts w:ascii="Times New Roman" w:hAnsi="Times New Roman" w:cs="Times New Roman"/>
          <w:sz w:val="24"/>
          <w:szCs w:val="24"/>
        </w:rPr>
        <w:t xml:space="preserve"> e pasurive, si dhe </w:t>
      </w:r>
      <w:r>
        <w:rPr>
          <w:rFonts w:ascii="Times New Roman" w:hAnsi="Times New Roman" w:cs="Times New Roman"/>
          <w:sz w:val="24"/>
          <w:szCs w:val="24"/>
        </w:rPr>
        <w:t xml:space="preserve">për </w:t>
      </w:r>
      <w:r w:rsidRPr="00C26A90">
        <w:rPr>
          <w:rFonts w:ascii="Times New Roman" w:hAnsi="Times New Roman" w:cs="Times New Roman"/>
          <w:sz w:val="24"/>
          <w:szCs w:val="24"/>
        </w:rPr>
        <w:t xml:space="preserve">disponimin </w:t>
      </w:r>
      <w:r w:rsidRPr="00C26A90">
        <w:rPr>
          <w:rFonts w:ascii="Times New Roman" w:hAnsi="Times New Roman" w:cs="Times New Roman"/>
          <w:sz w:val="24"/>
          <w:szCs w:val="24"/>
        </w:rPr>
        <w:lastRenderedPageBreak/>
        <w:t xml:space="preserve">efektiv të të ardhurave brenda Buxhetit të Shtetit, përfshirë edhe rekomandimin për pagimin e shpenzimeve operative të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6A90">
        <w:rPr>
          <w:rFonts w:ascii="Times New Roman" w:hAnsi="Times New Roman" w:cs="Times New Roman"/>
          <w:sz w:val="24"/>
          <w:szCs w:val="24"/>
        </w:rPr>
        <w:t>gjencisë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4A8" w:rsidRDefault="001864A8" w:rsidP="0077579F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64A8" w:rsidRDefault="00044AC7" w:rsidP="001864A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25</w:t>
      </w:r>
    </w:p>
    <w:p w:rsidR="001864A8" w:rsidRDefault="001864A8" w:rsidP="0077579F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440C" w:rsidRPr="002C1B23" w:rsidRDefault="00AC5A7A" w:rsidP="0077579F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7E98" w:rsidRPr="002C1B23">
        <w:rPr>
          <w:rFonts w:ascii="Times New Roman" w:hAnsi="Times New Roman" w:cs="Times New Roman"/>
          <w:b/>
          <w:bCs/>
          <w:sz w:val="24"/>
          <w:szCs w:val="24"/>
        </w:rPr>
        <w:t>estin</w:t>
      </w:r>
      <w:r w:rsidR="001D555C" w:rsidRPr="002C1B23">
        <w:rPr>
          <w:rFonts w:ascii="Times New Roman" w:hAnsi="Times New Roman" w:cs="Times New Roman"/>
          <w:b/>
          <w:bCs/>
          <w:sz w:val="24"/>
          <w:szCs w:val="24"/>
        </w:rPr>
        <w:t>imi</w:t>
      </w:r>
      <w:r w:rsidR="007355CB"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B23">
        <w:rPr>
          <w:rFonts w:ascii="Times New Roman" w:hAnsi="Times New Roman" w:cs="Times New Roman"/>
          <w:b/>
          <w:bCs/>
          <w:sz w:val="24"/>
          <w:szCs w:val="24"/>
        </w:rPr>
        <w:t>dhe mënyra e përdorimit të</w:t>
      </w:r>
      <w:r w:rsidR="00DE0F79"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 pasurive të konfiskuara</w:t>
      </w:r>
    </w:p>
    <w:p w:rsidR="0077579F" w:rsidRPr="0077579F" w:rsidRDefault="0077579F" w:rsidP="0077579F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7579F" w:rsidRDefault="00DE0F79" w:rsidP="00DF443D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F79">
        <w:rPr>
          <w:rFonts w:ascii="Times New Roman" w:hAnsi="Times New Roman" w:cs="Times New Roman"/>
          <w:sz w:val="24"/>
          <w:szCs w:val="24"/>
        </w:rPr>
        <w:t xml:space="preserve">Ministri </w:t>
      </w:r>
      <w:r w:rsidR="00FD666D">
        <w:rPr>
          <w:rFonts w:ascii="Times New Roman" w:hAnsi="Times New Roman" w:cs="Times New Roman"/>
          <w:sz w:val="24"/>
          <w:szCs w:val="24"/>
        </w:rPr>
        <w:t>përgjegjës për financat</w:t>
      </w:r>
      <w:r w:rsidRPr="00DE0F79">
        <w:rPr>
          <w:rFonts w:ascii="Times New Roman" w:hAnsi="Times New Roman" w:cs="Times New Roman"/>
          <w:sz w:val="24"/>
          <w:szCs w:val="24"/>
        </w:rPr>
        <w:t xml:space="preserve">, </w:t>
      </w:r>
      <w:r w:rsidR="0077579F" w:rsidRPr="00DE0F79">
        <w:rPr>
          <w:rFonts w:ascii="Times New Roman" w:hAnsi="Times New Roman" w:cs="Times New Roman"/>
          <w:sz w:val="24"/>
          <w:szCs w:val="24"/>
        </w:rPr>
        <w:t xml:space="preserve">me urdhër, përcakton mënyrën dhe kushtet e përdorimit </w:t>
      </w:r>
      <w:r w:rsidR="00177E98">
        <w:rPr>
          <w:rFonts w:ascii="Times New Roman" w:hAnsi="Times New Roman" w:cs="Times New Roman"/>
          <w:sz w:val="24"/>
          <w:szCs w:val="24"/>
        </w:rPr>
        <w:t>dhe destin</w:t>
      </w:r>
      <w:r w:rsidR="004A690C">
        <w:rPr>
          <w:rFonts w:ascii="Times New Roman" w:hAnsi="Times New Roman" w:cs="Times New Roman"/>
          <w:sz w:val="24"/>
          <w:szCs w:val="24"/>
        </w:rPr>
        <w:t>imin</w:t>
      </w:r>
      <w:r w:rsidR="00177E98">
        <w:rPr>
          <w:rFonts w:ascii="Times New Roman" w:hAnsi="Times New Roman" w:cs="Times New Roman"/>
          <w:sz w:val="24"/>
          <w:szCs w:val="24"/>
        </w:rPr>
        <w:t xml:space="preserve"> e</w:t>
      </w:r>
      <w:r w:rsidR="0077579F" w:rsidRPr="00DE0F79">
        <w:rPr>
          <w:rFonts w:ascii="Times New Roman" w:hAnsi="Times New Roman" w:cs="Times New Roman"/>
          <w:sz w:val="24"/>
          <w:szCs w:val="24"/>
        </w:rPr>
        <w:t xml:space="preserve"> pasurive të konfiskuara dhe nxjerr udhëzimet shoqëruese të përdorimit brenda 30 ditëve nga paraqitja e raportit të vlerësimit tekniko-financiar</w:t>
      </w:r>
      <w:r w:rsidR="004A690C">
        <w:rPr>
          <w:rFonts w:ascii="Times New Roman" w:hAnsi="Times New Roman" w:cs="Times New Roman"/>
          <w:sz w:val="24"/>
          <w:szCs w:val="24"/>
        </w:rPr>
        <w:t xml:space="preserve"> nga</w:t>
      </w:r>
      <w:r w:rsidR="007355CB">
        <w:rPr>
          <w:rFonts w:ascii="Times New Roman" w:hAnsi="Times New Roman" w:cs="Times New Roman"/>
          <w:sz w:val="24"/>
          <w:szCs w:val="24"/>
        </w:rPr>
        <w:t xml:space="preserve"> Agjencia dhe rekomandimit nga</w:t>
      </w:r>
      <w:r w:rsidR="004A690C">
        <w:rPr>
          <w:rFonts w:ascii="Times New Roman" w:hAnsi="Times New Roman" w:cs="Times New Roman"/>
          <w:sz w:val="24"/>
          <w:szCs w:val="24"/>
        </w:rPr>
        <w:t xml:space="preserve"> Komiteti</w:t>
      </w:r>
      <w:r w:rsidR="0077579F" w:rsidRPr="00DE0F79">
        <w:rPr>
          <w:rFonts w:ascii="Times New Roman" w:hAnsi="Times New Roman" w:cs="Times New Roman"/>
          <w:sz w:val="24"/>
          <w:szCs w:val="24"/>
        </w:rPr>
        <w:t>, por jo më vonë se 120 ditë nga data e njoftimit të vendimit gjyqësor</w:t>
      </w:r>
      <w:r w:rsidR="0077579F">
        <w:rPr>
          <w:rFonts w:ascii="Times New Roman" w:hAnsi="Times New Roman" w:cs="Times New Roman"/>
          <w:sz w:val="24"/>
          <w:szCs w:val="24"/>
        </w:rPr>
        <w:t>.</w:t>
      </w:r>
    </w:p>
    <w:p w:rsidR="0052724E" w:rsidRPr="00903229" w:rsidRDefault="00C3126B" w:rsidP="00131D1C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Këshilli i Ministrave, me propozimin e Ministrit të Financave, përcakton kriteret, masën dhe mënyrën e përdorimit të pasurive të </w:t>
      </w:r>
      <w:r w:rsidR="00C92A2D" w:rsidRPr="00903229">
        <w:rPr>
          <w:rFonts w:ascii="Times New Roman" w:hAnsi="Times New Roman" w:cs="Times New Roman"/>
          <w:sz w:val="24"/>
          <w:szCs w:val="24"/>
        </w:rPr>
        <w:t>konfiskuara</w:t>
      </w:r>
      <w:r w:rsidRPr="00903229">
        <w:rPr>
          <w:rFonts w:ascii="Times New Roman" w:hAnsi="Times New Roman" w:cs="Times New Roman"/>
          <w:sz w:val="24"/>
          <w:szCs w:val="24"/>
        </w:rPr>
        <w:t xml:space="preserve"> duke u bazuar</w:t>
      </w:r>
      <w:r w:rsidR="007355CB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>në parime</w:t>
      </w:r>
      <w:r w:rsidR="0052724E" w:rsidRPr="00903229">
        <w:rPr>
          <w:rFonts w:ascii="Times New Roman" w:hAnsi="Times New Roman" w:cs="Times New Roman"/>
          <w:sz w:val="24"/>
          <w:szCs w:val="24"/>
        </w:rPr>
        <w:t>t e miradministrimit të pronës.</w:t>
      </w:r>
    </w:p>
    <w:p w:rsidR="0077579F" w:rsidRPr="0052724E" w:rsidRDefault="0077579F" w:rsidP="00131D1C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724E">
        <w:rPr>
          <w:rFonts w:ascii="Times New Roman" w:hAnsi="Times New Roman" w:cs="Times New Roman"/>
          <w:sz w:val="24"/>
          <w:szCs w:val="24"/>
        </w:rPr>
        <w:t>Për nxjerrjen e urdhrit të</w:t>
      </w:r>
      <w:r w:rsidR="007355CB">
        <w:rPr>
          <w:rFonts w:ascii="Times New Roman" w:hAnsi="Times New Roman" w:cs="Times New Roman"/>
          <w:sz w:val="24"/>
          <w:szCs w:val="24"/>
        </w:rPr>
        <w:t xml:space="preserve"> </w:t>
      </w:r>
      <w:r w:rsidR="0097163C">
        <w:rPr>
          <w:rFonts w:ascii="Times New Roman" w:hAnsi="Times New Roman" w:cs="Times New Roman"/>
          <w:bCs/>
          <w:sz w:val="24"/>
          <w:szCs w:val="24"/>
        </w:rPr>
        <w:t>destinimit</w:t>
      </w:r>
      <w:r w:rsidRPr="0052724E">
        <w:rPr>
          <w:rFonts w:ascii="Times New Roman" w:hAnsi="Times New Roman" w:cs="Times New Roman"/>
          <w:bCs/>
          <w:sz w:val="24"/>
          <w:szCs w:val="24"/>
        </w:rPr>
        <w:t xml:space="preserve"> të pasurive të konfiskuara, ministri bazohet </w:t>
      </w:r>
      <w:r w:rsidR="00DE0F79" w:rsidRPr="0052724E">
        <w:rPr>
          <w:rFonts w:ascii="Times New Roman" w:hAnsi="Times New Roman" w:cs="Times New Roman"/>
          <w:sz w:val="24"/>
          <w:szCs w:val="24"/>
        </w:rPr>
        <w:t>në</w:t>
      </w:r>
      <w:r w:rsidRPr="0052724E">
        <w:rPr>
          <w:rFonts w:ascii="Times New Roman" w:hAnsi="Times New Roman" w:cs="Times New Roman"/>
          <w:sz w:val="24"/>
          <w:szCs w:val="24"/>
        </w:rPr>
        <w:t>:</w:t>
      </w:r>
    </w:p>
    <w:p w:rsidR="0077579F" w:rsidRDefault="00DE0F79" w:rsidP="00DF443D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579F">
        <w:rPr>
          <w:rFonts w:ascii="Times New Roman" w:hAnsi="Times New Roman" w:cs="Times New Roman"/>
          <w:sz w:val="24"/>
          <w:szCs w:val="24"/>
        </w:rPr>
        <w:t xml:space="preserve">rekomandimet e Komitetit Këshillimor </w:t>
      </w:r>
      <w:r w:rsidR="00336ED5" w:rsidRPr="0077579F">
        <w:rPr>
          <w:rFonts w:ascii="Times New Roman" w:hAnsi="Times New Roman" w:cs="Times New Roman"/>
          <w:sz w:val="24"/>
          <w:szCs w:val="24"/>
        </w:rPr>
        <w:t>Ndërinstitucional</w:t>
      </w:r>
      <w:r w:rsidRPr="0077579F">
        <w:rPr>
          <w:rFonts w:ascii="Times New Roman" w:hAnsi="Times New Roman" w:cs="Times New Roman"/>
          <w:sz w:val="24"/>
          <w:szCs w:val="24"/>
        </w:rPr>
        <w:t xml:space="preserve"> të Ekspertëve për Masat Kundër Krimit të Organizuar</w:t>
      </w:r>
      <w:r w:rsidR="00FD666D">
        <w:rPr>
          <w:rFonts w:ascii="Times New Roman" w:hAnsi="Times New Roman" w:cs="Times New Roman"/>
          <w:sz w:val="24"/>
          <w:szCs w:val="24"/>
        </w:rPr>
        <w:t xml:space="preserve">, </w:t>
      </w:r>
      <w:r w:rsidR="008975D8">
        <w:rPr>
          <w:rFonts w:ascii="Times New Roman" w:hAnsi="Times New Roman" w:cs="Times New Roman"/>
          <w:sz w:val="24"/>
          <w:szCs w:val="24"/>
        </w:rPr>
        <w:t xml:space="preserve">i cili </w:t>
      </w:r>
      <w:r w:rsidR="008975D8" w:rsidRPr="008975D8">
        <w:rPr>
          <w:rFonts w:ascii="Times New Roman" w:hAnsi="Times New Roman" w:cs="Times New Roman"/>
          <w:sz w:val="24"/>
          <w:szCs w:val="24"/>
        </w:rPr>
        <w:t xml:space="preserve">dërgon </w:t>
      </w:r>
      <w:r w:rsidR="008975D8">
        <w:rPr>
          <w:rFonts w:ascii="Times New Roman" w:hAnsi="Times New Roman" w:cs="Times New Roman"/>
          <w:sz w:val="24"/>
          <w:szCs w:val="24"/>
        </w:rPr>
        <w:t>m</w:t>
      </w:r>
      <w:r w:rsidR="008975D8" w:rsidRPr="00DE0F79">
        <w:rPr>
          <w:rFonts w:ascii="Times New Roman" w:hAnsi="Times New Roman" w:cs="Times New Roman"/>
          <w:sz w:val="24"/>
          <w:szCs w:val="24"/>
        </w:rPr>
        <w:t xml:space="preserve">inistri </w:t>
      </w:r>
      <w:r w:rsidR="008975D8">
        <w:rPr>
          <w:rFonts w:ascii="Times New Roman" w:hAnsi="Times New Roman" w:cs="Times New Roman"/>
          <w:sz w:val="24"/>
          <w:szCs w:val="24"/>
        </w:rPr>
        <w:t>përgjegjës për financat</w:t>
      </w:r>
      <w:r w:rsidR="008975D8" w:rsidRPr="008975D8">
        <w:rPr>
          <w:rFonts w:ascii="Times New Roman" w:hAnsi="Times New Roman" w:cs="Times New Roman"/>
          <w:sz w:val="24"/>
          <w:szCs w:val="24"/>
        </w:rPr>
        <w:t xml:space="preserve"> rekomandimet</w:t>
      </w:r>
      <w:r w:rsidR="008975D8">
        <w:rPr>
          <w:rFonts w:ascii="Times New Roman" w:hAnsi="Times New Roman" w:cs="Times New Roman"/>
          <w:sz w:val="24"/>
          <w:szCs w:val="24"/>
        </w:rPr>
        <w:t>;</w:t>
      </w:r>
    </w:p>
    <w:p w:rsidR="0077579F" w:rsidRDefault="00DE0F79" w:rsidP="00DF443D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579F">
        <w:rPr>
          <w:rFonts w:ascii="Times New Roman" w:hAnsi="Times New Roman" w:cs="Times New Roman"/>
          <w:sz w:val="24"/>
          <w:szCs w:val="24"/>
        </w:rPr>
        <w:t>raportin e vlerësimit tekniko-financiar të Agjencisë</w:t>
      </w:r>
      <w:r w:rsidR="008975D8">
        <w:rPr>
          <w:rFonts w:ascii="Times New Roman" w:hAnsi="Times New Roman" w:cs="Times New Roman"/>
          <w:sz w:val="24"/>
          <w:szCs w:val="24"/>
        </w:rPr>
        <w:t>;</w:t>
      </w:r>
    </w:p>
    <w:p w:rsidR="00191A69" w:rsidRDefault="00191A69" w:rsidP="001864A8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1A69">
        <w:rPr>
          <w:rFonts w:ascii="Times New Roman" w:hAnsi="Times New Roman" w:cs="Times New Roman"/>
          <w:sz w:val="24"/>
          <w:szCs w:val="24"/>
        </w:rPr>
        <w:t xml:space="preserve">kriteret e </w:t>
      </w:r>
      <w:r w:rsidR="00C3126B">
        <w:rPr>
          <w:rFonts w:ascii="Times New Roman" w:hAnsi="Times New Roman" w:cs="Times New Roman"/>
          <w:sz w:val="24"/>
          <w:szCs w:val="24"/>
        </w:rPr>
        <w:t xml:space="preserve">pikës së mësipërme dhe </w:t>
      </w:r>
      <w:r w:rsidRPr="00191A69">
        <w:rPr>
          <w:rFonts w:ascii="Times New Roman" w:hAnsi="Times New Roman" w:cs="Times New Roman"/>
          <w:sz w:val="24"/>
          <w:szCs w:val="24"/>
        </w:rPr>
        <w:t>nen</w:t>
      </w:r>
      <w:r w:rsidR="00C3126B">
        <w:rPr>
          <w:rFonts w:ascii="Times New Roman" w:hAnsi="Times New Roman" w:cs="Times New Roman"/>
          <w:sz w:val="24"/>
          <w:szCs w:val="24"/>
        </w:rPr>
        <w:t>it</w:t>
      </w:r>
      <w:r w:rsidRPr="00191A69">
        <w:rPr>
          <w:rFonts w:ascii="Times New Roman" w:hAnsi="Times New Roman" w:cs="Times New Roman"/>
          <w:sz w:val="24"/>
          <w:szCs w:val="24"/>
        </w:rPr>
        <w:t xml:space="preserve"> 24</w:t>
      </w:r>
      <w:r w:rsidR="00554B16">
        <w:rPr>
          <w:rFonts w:ascii="Times New Roman" w:hAnsi="Times New Roman" w:cs="Times New Roman"/>
          <w:sz w:val="24"/>
          <w:szCs w:val="24"/>
        </w:rPr>
        <w:t>,</w:t>
      </w:r>
      <w:r w:rsidR="00DE0F79" w:rsidRPr="00191A69">
        <w:rPr>
          <w:rFonts w:ascii="Times New Roman" w:hAnsi="Times New Roman" w:cs="Times New Roman"/>
          <w:sz w:val="24"/>
          <w:szCs w:val="24"/>
        </w:rPr>
        <w:t xml:space="preserve"> të këtij ligji</w:t>
      </w:r>
      <w:r w:rsidR="0097163C">
        <w:rPr>
          <w:rFonts w:ascii="Times New Roman" w:hAnsi="Times New Roman" w:cs="Times New Roman"/>
          <w:sz w:val="24"/>
          <w:szCs w:val="24"/>
        </w:rPr>
        <w:t>;</w:t>
      </w:r>
    </w:p>
    <w:p w:rsidR="0097163C" w:rsidRPr="0097163C" w:rsidRDefault="0097163C" w:rsidP="001864A8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163C">
        <w:rPr>
          <w:rFonts w:ascii="Times New Roman" w:hAnsi="Times New Roman" w:cs="Times New Roman"/>
          <w:sz w:val="24"/>
          <w:szCs w:val="24"/>
        </w:rPr>
        <w:t xml:space="preserve">respektimin për dhënien në përdorim të pasurive që shërbejnë për veprimtaritë ekonomike, tregtare dhe profesionale, pjesë e </w:t>
      </w:r>
      <w:r w:rsidR="006418FB">
        <w:rPr>
          <w:rFonts w:ascii="Times New Roman" w:hAnsi="Times New Roman" w:cs="Times New Roman"/>
          <w:sz w:val="24"/>
          <w:szCs w:val="24"/>
        </w:rPr>
        <w:t>F</w:t>
      </w:r>
      <w:r w:rsidRPr="0097163C">
        <w:rPr>
          <w:rFonts w:ascii="Times New Roman" w:hAnsi="Times New Roman" w:cs="Times New Roman"/>
          <w:sz w:val="24"/>
          <w:szCs w:val="24"/>
        </w:rPr>
        <w:t>ondit të posaçëm, brenda kufijve të destinimit.</w:t>
      </w:r>
    </w:p>
    <w:p w:rsidR="00191A69" w:rsidRPr="00191A69" w:rsidRDefault="00191A69" w:rsidP="00191A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1A69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44AC7">
        <w:rPr>
          <w:rFonts w:ascii="Times New Roman" w:hAnsi="Times New Roman" w:cs="Times New Roman"/>
          <w:bCs/>
          <w:sz w:val="24"/>
          <w:szCs w:val="24"/>
        </w:rPr>
        <w:t>6</w:t>
      </w:r>
    </w:p>
    <w:p w:rsidR="0077579F" w:rsidRPr="002C1B23" w:rsidRDefault="0077579F" w:rsidP="00191A6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Përdorimi i mjeteve monetare të sendeve të konfiskuara</w:t>
      </w:r>
    </w:p>
    <w:p w:rsidR="00191A69" w:rsidRDefault="00191A69" w:rsidP="00191A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579F" w:rsidRPr="0077579F" w:rsidRDefault="0077579F" w:rsidP="00191A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579F">
        <w:rPr>
          <w:rFonts w:ascii="Times New Roman" w:hAnsi="Times New Roman" w:cs="Times New Roman"/>
          <w:sz w:val="24"/>
          <w:szCs w:val="24"/>
        </w:rPr>
        <w:t xml:space="preserve">Administratori </w:t>
      </w:r>
      <w:r w:rsidR="00191A69">
        <w:rPr>
          <w:rFonts w:ascii="Times New Roman" w:hAnsi="Times New Roman" w:cs="Times New Roman"/>
          <w:sz w:val="24"/>
          <w:szCs w:val="24"/>
        </w:rPr>
        <w:t xml:space="preserve">i pasurisë së konfiskuar </w:t>
      </w:r>
      <w:r w:rsidRPr="0077579F">
        <w:rPr>
          <w:rFonts w:ascii="Times New Roman" w:hAnsi="Times New Roman" w:cs="Times New Roman"/>
          <w:sz w:val="24"/>
          <w:szCs w:val="24"/>
        </w:rPr>
        <w:t xml:space="preserve">kryen veprimet e nevojshme për të dorëzuar në llogaritë e Agjencisë fondet në mjete monetare: </w:t>
      </w:r>
    </w:p>
    <w:p w:rsidR="00956C54" w:rsidRDefault="0077579F" w:rsidP="00DF443D">
      <w:pPr>
        <w:pStyle w:val="ListParagraph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79F">
        <w:rPr>
          <w:rFonts w:ascii="Times New Roman" w:hAnsi="Times New Roman" w:cs="Times New Roman"/>
          <w:sz w:val="24"/>
          <w:szCs w:val="24"/>
        </w:rPr>
        <w:t>të konfiskuara, që nuk do të përdoren për administrimin e pasurive të tjera të konfiskuara, ose që nuk do të përdoren për dëmshpërblimin e viktimave të veprave penale</w:t>
      </w:r>
      <w:r w:rsidR="00191A69" w:rsidRPr="00852B57">
        <w:rPr>
          <w:rFonts w:ascii="Times New Roman" w:hAnsi="Times New Roman" w:cs="Times New Roman"/>
          <w:sz w:val="24"/>
          <w:szCs w:val="24"/>
        </w:rPr>
        <w:t>sipas Kodit Penal</w:t>
      </w:r>
      <w:r w:rsidRPr="007757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6C54" w:rsidRDefault="0077579F" w:rsidP="00DF443D">
      <w:pPr>
        <w:pStyle w:val="ListParagraph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6C54">
        <w:rPr>
          <w:rFonts w:ascii="Times New Roman" w:hAnsi="Times New Roman" w:cs="Times New Roman"/>
          <w:sz w:val="24"/>
          <w:szCs w:val="24"/>
        </w:rPr>
        <w:t xml:space="preserve">të përfituara nga shitja e pasurive të luajtshme, që nuk përdoren në veprimtarinë e personit juridik tregtar dhe të titujve, në vlerën neto, të përfituara nga shitja e pasurive për dëmshpërblimin e viktimave </w:t>
      </w:r>
      <w:r w:rsidR="00191A69" w:rsidRPr="00956C54">
        <w:rPr>
          <w:rFonts w:ascii="Times New Roman" w:hAnsi="Times New Roman" w:cs="Times New Roman"/>
          <w:sz w:val="24"/>
          <w:szCs w:val="24"/>
        </w:rPr>
        <w:t>të veprave penale sipas Kodit Penal</w:t>
      </w:r>
      <w:r w:rsidRPr="00956C54">
        <w:rPr>
          <w:rFonts w:ascii="Times New Roman" w:hAnsi="Times New Roman" w:cs="Times New Roman"/>
          <w:sz w:val="24"/>
          <w:szCs w:val="24"/>
        </w:rPr>
        <w:t xml:space="preserve">. Nëse procedurat e shitjes nuk janë ekonomike, Ministri i Financave vendos transferimin e pronësisë pa pagesë ose shkatërrimin e pasurisë së konfiskuar nga administratori; </w:t>
      </w:r>
    </w:p>
    <w:p w:rsidR="00B135EB" w:rsidRPr="00956C54" w:rsidRDefault="0077579F" w:rsidP="00DF443D">
      <w:pPr>
        <w:pStyle w:val="ListParagraph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6C54">
        <w:rPr>
          <w:rFonts w:ascii="Times New Roman" w:hAnsi="Times New Roman" w:cs="Times New Roman"/>
          <w:sz w:val="24"/>
          <w:szCs w:val="24"/>
        </w:rPr>
        <w:t>që përfitohen nga rimarrja e kredive personale. Nëse procedura e rimarrjes së tyre nuk është ekonomike ose kur pas verifikimeve të bëra nga Agjencia për aftësinë paguese të debitorit, rezulton se ai nuk ka aftësi paguese, kreditë personale anulohen sipas p</w:t>
      </w:r>
      <w:r w:rsidR="007E1C06">
        <w:rPr>
          <w:rFonts w:ascii="Times New Roman" w:hAnsi="Times New Roman" w:cs="Times New Roman"/>
          <w:sz w:val="24"/>
          <w:szCs w:val="24"/>
        </w:rPr>
        <w:t>rocedurës së parashikuar</w:t>
      </w:r>
      <w:r w:rsidRPr="00956C54">
        <w:rPr>
          <w:rFonts w:ascii="Times New Roman" w:hAnsi="Times New Roman" w:cs="Times New Roman"/>
          <w:sz w:val="24"/>
          <w:szCs w:val="24"/>
        </w:rPr>
        <w:t xml:space="preserve"> në nen</w:t>
      </w:r>
      <w:r w:rsidR="007E1C06">
        <w:rPr>
          <w:rFonts w:ascii="Times New Roman" w:hAnsi="Times New Roman" w:cs="Times New Roman"/>
          <w:sz w:val="24"/>
          <w:szCs w:val="24"/>
        </w:rPr>
        <w:t>e</w:t>
      </w:r>
      <w:r w:rsidR="00181B99">
        <w:rPr>
          <w:rFonts w:ascii="Times New Roman" w:hAnsi="Times New Roman" w:cs="Times New Roman"/>
          <w:sz w:val="24"/>
          <w:szCs w:val="24"/>
        </w:rPr>
        <w:t>t</w:t>
      </w:r>
      <w:r w:rsidR="007E1C06">
        <w:rPr>
          <w:rFonts w:ascii="Times New Roman" w:hAnsi="Times New Roman" w:cs="Times New Roman"/>
          <w:sz w:val="24"/>
          <w:szCs w:val="24"/>
        </w:rPr>
        <w:t xml:space="preserve"> 22 e</w:t>
      </w:r>
      <w:r w:rsidR="00956C54" w:rsidRPr="00956C54">
        <w:rPr>
          <w:rFonts w:ascii="Times New Roman" w:hAnsi="Times New Roman" w:cs="Times New Roman"/>
          <w:sz w:val="24"/>
          <w:szCs w:val="24"/>
        </w:rPr>
        <w:t>2</w:t>
      </w:r>
      <w:r w:rsidR="007E1C06">
        <w:rPr>
          <w:rFonts w:ascii="Times New Roman" w:hAnsi="Times New Roman" w:cs="Times New Roman"/>
          <w:sz w:val="24"/>
          <w:szCs w:val="24"/>
        </w:rPr>
        <w:t>3</w:t>
      </w:r>
      <w:r w:rsidR="00956C54" w:rsidRPr="00956C54">
        <w:rPr>
          <w:rFonts w:ascii="Times New Roman" w:hAnsi="Times New Roman" w:cs="Times New Roman"/>
          <w:sz w:val="24"/>
          <w:szCs w:val="24"/>
        </w:rPr>
        <w:t>,</w:t>
      </w:r>
      <w:r w:rsidRPr="00956C54">
        <w:rPr>
          <w:rFonts w:ascii="Times New Roman" w:hAnsi="Times New Roman" w:cs="Times New Roman"/>
          <w:sz w:val="24"/>
          <w:szCs w:val="24"/>
        </w:rPr>
        <w:t xml:space="preserve"> të këtij ligji.</w:t>
      </w:r>
    </w:p>
    <w:p w:rsidR="00B135EB" w:rsidRDefault="00B135EB" w:rsidP="005B1A1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A1B" w:rsidRDefault="005B1A1B" w:rsidP="005B1A1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</w:t>
      </w:r>
      <w:r w:rsidR="00044AC7">
        <w:rPr>
          <w:rFonts w:ascii="Times New Roman" w:hAnsi="Times New Roman" w:cs="Times New Roman"/>
          <w:sz w:val="24"/>
          <w:szCs w:val="24"/>
        </w:rPr>
        <w:t>7</w:t>
      </w:r>
    </w:p>
    <w:p w:rsidR="005B1A1B" w:rsidRDefault="005B1A1B" w:rsidP="005B1A1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90C" w:rsidRPr="002C1B23" w:rsidRDefault="00C97962" w:rsidP="004A690C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Tjetërsimi dhe dhënia në përdorim</w:t>
      </w:r>
    </w:p>
    <w:p w:rsidR="004A690C" w:rsidRDefault="004A690C" w:rsidP="004A690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90C" w:rsidRDefault="00B135EB" w:rsidP="005B1A1B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90C">
        <w:rPr>
          <w:rFonts w:ascii="Times New Roman" w:hAnsi="Times New Roman" w:cs="Times New Roman"/>
          <w:sz w:val="24"/>
          <w:szCs w:val="24"/>
        </w:rPr>
        <w:lastRenderedPageBreak/>
        <w:t>Agjencia përgatit dosjen e plotë të dokument</w:t>
      </w:r>
      <w:r w:rsidR="005B1A1B" w:rsidRPr="004A690C">
        <w:rPr>
          <w:rFonts w:ascii="Times New Roman" w:hAnsi="Times New Roman" w:cs="Times New Roman"/>
          <w:sz w:val="24"/>
          <w:szCs w:val="24"/>
        </w:rPr>
        <w:t>acionit ligjor për tjetërsimin të pasurive të konfiskuara.</w:t>
      </w:r>
    </w:p>
    <w:p w:rsidR="004A690C" w:rsidRPr="00903229" w:rsidRDefault="004A690C" w:rsidP="005B1A1B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Këshilli i Ministrave me vendim përcakton kriteret e vlerësimit, të mënyrave dhe të procedurave të dhënies në përdorim e të tjetërsimit të pasurive të konfiskuara.</w:t>
      </w:r>
    </w:p>
    <w:p w:rsidR="00924829" w:rsidRDefault="00924829" w:rsidP="005B1A1B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1A1B" w:rsidRDefault="00044AC7" w:rsidP="005B1A1B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Neni 28</w:t>
      </w:r>
    </w:p>
    <w:p w:rsidR="005B1A1B" w:rsidRDefault="005B1A1B" w:rsidP="005B1A1B">
      <w:pPr>
        <w:pStyle w:val="ListParagraph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1A1B" w:rsidRPr="002C1B23" w:rsidRDefault="005B1A1B" w:rsidP="005B1A1B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Raportimi periodik në Këshillin e Ministrave</w:t>
      </w:r>
    </w:p>
    <w:p w:rsidR="005B1A1B" w:rsidRPr="005B1A1B" w:rsidRDefault="005B1A1B" w:rsidP="005B1A1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4641" w:rsidRPr="00D96D71" w:rsidRDefault="00716EE7" w:rsidP="00716EE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Agjencia</w:t>
      </w:r>
      <w:r w:rsidR="005B1A1B" w:rsidRPr="005B1A1B">
        <w:rPr>
          <w:rFonts w:ascii="Times New Roman" w:hAnsi="Times New Roman" w:cs="Times New Roman"/>
          <w:sz w:val="24"/>
          <w:szCs w:val="24"/>
        </w:rPr>
        <w:t>, në përfundim të çdo viti financiar, i paraqet Këshillit të Ministrave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nëpërmjet ministrit përgjegjës për financat,</w:t>
      </w:r>
      <w:r w:rsidR="00CC5600">
        <w:rPr>
          <w:rFonts w:ascii="Times New Roman" w:hAnsi="Times New Roman" w:cs="Times New Roman"/>
          <w:sz w:val="24"/>
          <w:szCs w:val="24"/>
        </w:rPr>
        <w:t xml:space="preserve"> </w:t>
      </w:r>
      <w:r w:rsidR="005B1A1B" w:rsidRPr="005B1A1B">
        <w:rPr>
          <w:rFonts w:ascii="Times New Roman" w:hAnsi="Times New Roman" w:cs="Times New Roman"/>
          <w:sz w:val="24"/>
          <w:szCs w:val="24"/>
        </w:rPr>
        <w:t>raportin për administrimin e pasurive të sekuestruara dhe të konfiskuara, sipas këtij ligji.</w:t>
      </w:r>
    </w:p>
    <w:p w:rsidR="00BC6FD2" w:rsidRPr="00D96D71" w:rsidRDefault="005674A6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V</w:t>
      </w:r>
      <w:r w:rsidR="00BE4597">
        <w:rPr>
          <w:rFonts w:ascii="Times New Roman" w:hAnsi="Times New Roman" w:cs="Times New Roman"/>
          <w:sz w:val="24"/>
          <w:szCs w:val="24"/>
        </w:rPr>
        <w:t>I</w:t>
      </w:r>
    </w:p>
    <w:p w:rsidR="00A67C84" w:rsidRDefault="00BC6FD2" w:rsidP="00716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TË ARDHURAT DHE SHPENZIMET PËR ADMINISTRIMIN E PASURIVE TË SEKUESTRUARA E TË KONFISKUARA</w:t>
      </w:r>
    </w:p>
    <w:p w:rsidR="005674A6" w:rsidRDefault="005674A6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B83660">
        <w:rPr>
          <w:rFonts w:ascii="Times New Roman" w:hAnsi="Times New Roman" w:cs="Times New Roman"/>
          <w:sz w:val="24"/>
          <w:szCs w:val="24"/>
        </w:rPr>
        <w:t>29</w:t>
      </w:r>
    </w:p>
    <w:p w:rsidR="003B7FB8" w:rsidRPr="002C1B23" w:rsidRDefault="00676D79" w:rsidP="003B7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Të ardhurat nga administrimi i pasurive të sekuestruara e të konfiskuara</w:t>
      </w:r>
    </w:p>
    <w:p w:rsidR="00BC6FD2" w:rsidRPr="00555AE5" w:rsidRDefault="00BC6FD2" w:rsidP="00555AE5">
      <w:pPr>
        <w:pStyle w:val="ListParagraph"/>
        <w:numPr>
          <w:ilvl w:val="0"/>
          <w:numId w:val="4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55AE5">
        <w:rPr>
          <w:rFonts w:ascii="Times New Roman" w:hAnsi="Times New Roman" w:cs="Times New Roman"/>
          <w:sz w:val="24"/>
          <w:szCs w:val="24"/>
        </w:rPr>
        <w:t xml:space="preserve">Të ardhurat nga administrimi i pasurive të sekuestruara e të konfiskuara përftohen nga: </w:t>
      </w:r>
    </w:p>
    <w:p w:rsidR="00BC6FD2" w:rsidRPr="003B7FB8" w:rsidRDefault="003B7FB8" w:rsidP="00555AE5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hënia me qira e pasurive;  </w:t>
      </w:r>
    </w:p>
    <w:p w:rsidR="00BC6FD2" w:rsidRPr="003B7FB8" w:rsidRDefault="003B7FB8" w:rsidP="00555AE5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dministrimi i drejtpërdrejtë apo nëpërmjet të tretëve i veprimtarive ekonomike; </w:t>
      </w:r>
    </w:p>
    <w:p w:rsidR="00BC6FD2" w:rsidRPr="003B7FB8" w:rsidRDefault="003B7FB8" w:rsidP="00555AE5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nteresat e përfituara nga depozitimi i vlerave monetare në llogari bankare apo bono thesari; </w:t>
      </w:r>
    </w:p>
    <w:p w:rsidR="003B7FB8" w:rsidRPr="003B7FB8" w:rsidRDefault="003B7FB8" w:rsidP="00555AE5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ë ardhurat nga tjetërsimi i pasurive të konfiskuara; </w:t>
      </w:r>
    </w:p>
    <w:p w:rsidR="00BC6FD2" w:rsidRPr="003B7FB8" w:rsidRDefault="003B7FB8" w:rsidP="00555AE5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ë ardhurat </w:t>
      </w:r>
      <w:r>
        <w:rPr>
          <w:rFonts w:ascii="Times New Roman" w:hAnsi="Times New Roman" w:cs="Times New Roman"/>
          <w:sz w:val="24"/>
          <w:szCs w:val="24"/>
        </w:rPr>
        <w:t>nga shitja e pasurive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C6FD2" w:rsidRPr="003B7FB8" w:rsidRDefault="003B7FB8" w:rsidP="00555AE5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C6FD2" w:rsidRPr="003B7FB8">
        <w:rPr>
          <w:rFonts w:ascii="Times New Roman" w:hAnsi="Times New Roman" w:cs="Times New Roman"/>
          <w:sz w:val="24"/>
          <w:szCs w:val="24"/>
        </w:rPr>
        <w:t xml:space="preserve">ë ardhura të tjera në çdo lloj cilësie a burimi të ligjshëm. </w:t>
      </w:r>
    </w:p>
    <w:p w:rsidR="00555AE5" w:rsidRPr="00903229" w:rsidRDefault="00555AE5" w:rsidP="00555AE5">
      <w:pPr>
        <w:pStyle w:val="ListParagraph"/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Ministri përgjegjës për financat me udhëzim përcakton rregullat për mbledhjen, administrimin, mënyrën e mbajtjes dhe evidentimit </w:t>
      </w:r>
      <w:r w:rsidR="009B0268" w:rsidRPr="00903229">
        <w:rPr>
          <w:rFonts w:ascii="Times New Roman" w:hAnsi="Times New Roman" w:cs="Times New Roman"/>
          <w:sz w:val="24"/>
          <w:szCs w:val="24"/>
        </w:rPr>
        <w:t>të</w:t>
      </w:r>
      <w:r w:rsidRPr="00903229">
        <w:rPr>
          <w:rFonts w:ascii="Times New Roman" w:hAnsi="Times New Roman" w:cs="Times New Roman"/>
          <w:sz w:val="24"/>
          <w:szCs w:val="24"/>
        </w:rPr>
        <w:t xml:space="preserve"> të ardhurave.</w:t>
      </w:r>
    </w:p>
    <w:p w:rsidR="0008674F" w:rsidRPr="00555AE5" w:rsidRDefault="0008674F" w:rsidP="00555AE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674F" w:rsidRDefault="0008674F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B83660">
        <w:rPr>
          <w:rFonts w:ascii="Times New Roman" w:hAnsi="Times New Roman" w:cs="Times New Roman"/>
          <w:sz w:val="24"/>
          <w:szCs w:val="24"/>
        </w:rPr>
        <w:t>30</w:t>
      </w:r>
    </w:p>
    <w:p w:rsidR="00676D79" w:rsidRPr="002C1B23" w:rsidRDefault="00676D79" w:rsidP="003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Shpenzimet për administrimin e pasurive të sekuestruara</w:t>
      </w:r>
      <w:r w:rsidR="00E54F5E" w:rsidRPr="002C1B23">
        <w:rPr>
          <w:rFonts w:ascii="Times New Roman" w:hAnsi="Times New Roman" w:cs="Times New Roman"/>
          <w:b/>
          <w:sz w:val="24"/>
          <w:szCs w:val="24"/>
        </w:rPr>
        <w:t>e të konfiskuara</w:t>
      </w:r>
    </w:p>
    <w:p w:rsidR="008D4C6C" w:rsidRDefault="008D4C6C" w:rsidP="008D4C6C">
      <w:pPr>
        <w:pStyle w:val="ListParagraph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06EF">
        <w:rPr>
          <w:rFonts w:ascii="Times New Roman" w:hAnsi="Times New Roman" w:cs="Times New Roman"/>
          <w:sz w:val="24"/>
          <w:szCs w:val="24"/>
        </w:rPr>
        <w:t xml:space="preserve">Në shpenzimet procedurale përfshihen shpenzimet e sekuestrimit, të administrimit, si dhe çdo shpenzim tjetër i dokumentuar sipas ligjit. </w:t>
      </w:r>
    </w:p>
    <w:p w:rsidR="00BC6FD2" w:rsidRPr="00581C8B" w:rsidRDefault="00BC6FD2" w:rsidP="00581C8B">
      <w:pPr>
        <w:pStyle w:val="ListParagraph"/>
        <w:numPr>
          <w:ilvl w:val="0"/>
          <w:numId w:val="3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>Shpenzimet</w:t>
      </w:r>
      <w:r w:rsidR="00581C8B" w:rsidRPr="00D96D71">
        <w:rPr>
          <w:rFonts w:ascii="Times New Roman" w:hAnsi="Times New Roman" w:cs="Times New Roman"/>
          <w:sz w:val="24"/>
          <w:szCs w:val="24"/>
        </w:rPr>
        <w:t>për administrimin e pasurive të sekuestruara e të konfiskuara përbëhen nga</w:t>
      </w:r>
      <w:r w:rsidRPr="00581C8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>shpenzimet për pagesën e administratorit të pas</w:t>
      </w:r>
      <w:r w:rsidR="001D555C">
        <w:rPr>
          <w:rFonts w:ascii="Times New Roman" w:hAnsi="Times New Roman" w:cs="Times New Roman"/>
          <w:sz w:val="24"/>
          <w:szCs w:val="24"/>
        </w:rPr>
        <w:t>urisë dhe të personelit ndihmës</w:t>
      </w:r>
      <w:r w:rsidRPr="00581C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marrjen në administrim të pasurive;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>shpenzimet e shërbimeve të transportit të pasur</w:t>
      </w:r>
      <w:r w:rsidR="001D555C">
        <w:rPr>
          <w:rFonts w:ascii="Times New Roman" w:hAnsi="Times New Roman" w:cs="Times New Roman"/>
          <w:sz w:val="24"/>
          <w:szCs w:val="24"/>
        </w:rPr>
        <w:t xml:space="preserve">ive të luajtshme të sekuestruar e të </w:t>
      </w:r>
      <w:r w:rsidRPr="00581C8B">
        <w:rPr>
          <w:rFonts w:ascii="Times New Roman" w:hAnsi="Times New Roman" w:cs="Times New Roman"/>
          <w:sz w:val="24"/>
          <w:szCs w:val="24"/>
        </w:rPr>
        <w:t xml:space="preserve">konfiskuara;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shërbimet e ruajtjes dhe të sigurisë fizike;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shërbimet e siguracioneve të domosdoshme;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lastRenderedPageBreak/>
        <w:t xml:space="preserve">shpenzimet për shërbimet e mirëmbajtjes;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>shp</w:t>
      </w:r>
      <w:r w:rsidR="001D555C">
        <w:rPr>
          <w:rFonts w:ascii="Times New Roman" w:hAnsi="Times New Roman" w:cs="Times New Roman"/>
          <w:sz w:val="24"/>
          <w:szCs w:val="24"/>
        </w:rPr>
        <w:t xml:space="preserve">enzimet që lidhen me shërbimet, si </w:t>
      </w:r>
      <w:r w:rsidRPr="00581C8B">
        <w:rPr>
          <w:rFonts w:ascii="Times New Roman" w:hAnsi="Times New Roman" w:cs="Times New Roman"/>
          <w:sz w:val="24"/>
          <w:szCs w:val="24"/>
        </w:rPr>
        <w:t xml:space="preserve">riparime, rikonstruksione, rregullime </w:t>
      </w:r>
      <w:r w:rsidR="001D555C">
        <w:rPr>
          <w:rFonts w:ascii="Times New Roman" w:hAnsi="Times New Roman" w:cs="Times New Roman"/>
          <w:sz w:val="24"/>
          <w:szCs w:val="24"/>
        </w:rPr>
        <w:t>dhe shpenzime të tjea të nevojshme</w:t>
      </w:r>
      <w:r w:rsidRPr="00581C8B">
        <w:rPr>
          <w:rFonts w:ascii="Times New Roman" w:hAnsi="Times New Roman" w:cs="Times New Roman"/>
          <w:sz w:val="24"/>
          <w:szCs w:val="24"/>
        </w:rPr>
        <w:t xml:space="preserve"> për mundësimin e veprimtarisë në ato pasuri të cilat mund të gjenerojnë të ardhura;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pagesën e shërbimeve të ekspertizës dhe këshillimit teknik, për pasuritë e sekuestruara e të konfiskuara; 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administrimin e llogarive bankare;   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kalimin e pronësisë </w:t>
      </w:r>
      <w:r w:rsidR="00272416" w:rsidRPr="00581C8B">
        <w:rPr>
          <w:rFonts w:ascii="Times New Roman" w:hAnsi="Times New Roman" w:cs="Times New Roman"/>
          <w:sz w:val="24"/>
          <w:szCs w:val="24"/>
        </w:rPr>
        <w:t>s</w:t>
      </w:r>
      <w:r w:rsidRPr="00581C8B">
        <w:rPr>
          <w:rFonts w:ascii="Times New Roman" w:hAnsi="Times New Roman" w:cs="Times New Roman"/>
          <w:sz w:val="24"/>
          <w:szCs w:val="24"/>
        </w:rPr>
        <w:t>ë regjistr</w:t>
      </w:r>
      <w:r w:rsidR="00272416" w:rsidRPr="00581C8B">
        <w:rPr>
          <w:rFonts w:ascii="Times New Roman" w:hAnsi="Times New Roman" w:cs="Times New Roman"/>
          <w:sz w:val="24"/>
          <w:szCs w:val="24"/>
        </w:rPr>
        <w:t xml:space="preserve">uar </w:t>
      </w:r>
      <w:r w:rsidRPr="00581C8B">
        <w:rPr>
          <w:rFonts w:ascii="Times New Roman" w:hAnsi="Times New Roman" w:cs="Times New Roman"/>
          <w:sz w:val="24"/>
          <w:szCs w:val="24"/>
        </w:rPr>
        <w:t xml:space="preserve">të pasurive të konfiskuara; </w:t>
      </w:r>
    </w:p>
    <w:p w:rsidR="00BC6FD2" w:rsidRPr="00581C8B" w:rsidRDefault="00BC6FD2" w:rsidP="00581C8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tatimet, taksat kombëtare dhe lokale.  </w:t>
      </w:r>
    </w:p>
    <w:p w:rsidR="00581C8B" w:rsidRDefault="00BC6FD2" w:rsidP="00490137">
      <w:pPr>
        <w:pStyle w:val="ListParagraph"/>
        <w:numPr>
          <w:ilvl w:val="0"/>
          <w:numId w:val="3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hAnsi="Times New Roman" w:cs="Times New Roman"/>
          <w:sz w:val="24"/>
          <w:szCs w:val="24"/>
        </w:rPr>
        <w:t xml:space="preserve">Shpenzimet për administrimin e pasurive kryhen nga </w:t>
      </w:r>
      <w:r w:rsidR="000949D2" w:rsidRPr="00581C8B">
        <w:rPr>
          <w:rFonts w:ascii="Times New Roman" w:hAnsi="Times New Roman" w:cs="Times New Roman"/>
          <w:sz w:val="24"/>
          <w:szCs w:val="24"/>
        </w:rPr>
        <w:t>Agjencia</w:t>
      </w:r>
      <w:r w:rsidRPr="00581C8B">
        <w:rPr>
          <w:rFonts w:ascii="Times New Roman" w:hAnsi="Times New Roman" w:cs="Times New Roman"/>
          <w:sz w:val="24"/>
          <w:szCs w:val="24"/>
        </w:rPr>
        <w:t xml:space="preserve">, me kërkesën e administratorit të pasurisë dhe miratimin e kryeadministratorit, përveç rasteve të administrimit të drejtpërdrejtë të pasurive. </w:t>
      </w:r>
    </w:p>
    <w:p w:rsidR="00555AE5" w:rsidRDefault="0097650D" w:rsidP="00555AE5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1C8B">
        <w:rPr>
          <w:rFonts w:ascii="Times New Roman" w:eastAsia="Calibri" w:hAnsi="Times New Roman" w:cs="Times New Roman"/>
          <w:sz w:val="24"/>
          <w:szCs w:val="24"/>
        </w:rPr>
        <w:t>Procedurat e kryerjes së shpenzimeve realizohen në përputhje me legjislacionin në fuqi për prokurimin publik</w:t>
      </w:r>
      <w:r w:rsidR="00BC6FD2" w:rsidRPr="00581C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5AE5" w:rsidRPr="00903229" w:rsidRDefault="00555AE5" w:rsidP="00555AE5">
      <w:pPr>
        <w:pStyle w:val="paragrafi"/>
        <w:numPr>
          <w:ilvl w:val="0"/>
          <w:numId w:val="36"/>
        </w:numPr>
        <w:spacing w:before="0" w:beforeAutospacing="0" w:after="0" w:afterAutospacing="0"/>
        <w:ind w:left="360"/>
        <w:jc w:val="both"/>
        <w:rPr>
          <w:lang w:val="sq-AL"/>
        </w:rPr>
      </w:pPr>
      <w:r w:rsidRPr="00903229">
        <w:rPr>
          <w:lang w:val="sq-AL"/>
        </w:rPr>
        <w:t>Ministri përgjegjës për financat me udhëzim përcakton procedurat dhe limitet e kryerjes së shpenzimeve, si dhe rregullat për mënyrën e mbajtjes dhe evidentimit të tyre.</w:t>
      </w:r>
    </w:p>
    <w:p w:rsidR="00555AE5" w:rsidRDefault="00555AE5" w:rsidP="00555A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C84" w:rsidRPr="00A67C84" w:rsidRDefault="00B83660" w:rsidP="00A67C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31</w:t>
      </w:r>
    </w:p>
    <w:p w:rsidR="008D4C6C" w:rsidRPr="002C1B23" w:rsidRDefault="00A67C84" w:rsidP="00A67C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Përballimi i shpenzimeve të administrimit </w:t>
      </w:r>
      <w:r w:rsidR="008D4C6C"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që lindin </w:t>
      </w:r>
    </w:p>
    <w:p w:rsidR="00A67C84" w:rsidRPr="002C1B23" w:rsidRDefault="008D4C6C" w:rsidP="00A67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nga administrimi i pasurive të sekuestruara</w:t>
      </w:r>
    </w:p>
    <w:p w:rsidR="000E070D" w:rsidRDefault="00A67C84" w:rsidP="00A67C84">
      <w:pPr>
        <w:pStyle w:val="ListParagraph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3C8E">
        <w:rPr>
          <w:rFonts w:ascii="Times New Roman" w:hAnsi="Times New Roman" w:cs="Times New Roman"/>
          <w:sz w:val="24"/>
          <w:szCs w:val="24"/>
        </w:rPr>
        <w:t xml:space="preserve">Shpenzimet e nevojshme ose të dobishme për ruajtjen dhe administrimin e pasurisë së sekuestruar përballohen nga fondet e siguruara nga administratori, nga çdo burim i ligjshëm. </w:t>
      </w:r>
    </w:p>
    <w:p w:rsidR="000E070D" w:rsidRDefault="00A67C84" w:rsidP="00A67C84">
      <w:pPr>
        <w:pStyle w:val="ListParagraph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>Nëse nëpërmjet administrimit të pasurisë së sekuestruar nuk përfitohen fonde të mjaftueshme</w:t>
      </w:r>
      <w:r w:rsidR="007318A2">
        <w:rPr>
          <w:rFonts w:ascii="Times New Roman" w:hAnsi="Times New Roman" w:cs="Times New Roman"/>
          <w:sz w:val="24"/>
          <w:szCs w:val="24"/>
        </w:rPr>
        <w:t xml:space="preserve"> për përballimin e shpenzimeve</w:t>
      </w:r>
      <w:r w:rsidRPr="000E070D">
        <w:rPr>
          <w:rFonts w:ascii="Times New Roman" w:hAnsi="Times New Roman" w:cs="Times New Roman"/>
          <w:sz w:val="24"/>
          <w:szCs w:val="24"/>
        </w:rPr>
        <w:t xml:space="preserve">, ato parapaguhen nga shteti nëpërmjet Agjencisë, me të drejtën e kthimit të tyre nga personi, </w:t>
      </w:r>
      <w:r w:rsidR="007318A2">
        <w:rPr>
          <w:rFonts w:ascii="Times New Roman" w:hAnsi="Times New Roman" w:cs="Times New Roman"/>
          <w:sz w:val="24"/>
          <w:szCs w:val="24"/>
        </w:rPr>
        <w:t xml:space="preserve">të cilit i është </w:t>
      </w:r>
      <w:r w:rsidRPr="000E070D">
        <w:rPr>
          <w:rFonts w:ascii="Times New Roman" w:hAnsi="Times New Roman" w:cs="Times New Roman"/>
          <w:sz w:val="24"/>
          <w:szCs w:val="24"/>
        </w:rPr>
        <w:t>sekuestr</w:t>
      </w:r>
      <w:r w:rsidR="007318A2">
        <w:rPr>
          <w:rFonts w:ascii="Times New Roman" w:hAnsi="Times New Roman" w:cs="Times New Roman"/>
          <w:sz w:val="24"/>
          <w:szCs w:val="24"/>
        </w:rPr>
        <w:t>uar pasuria</w:t>
      </w:r>
      <w:r w:rsidRPr="000E0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C84" w:rsidRPr="000E070D" w:rsidRDefault="00A67C84" w:rsidP="00A67C84">
      <w:pPr>
        <w:pStyle w:val="ListParagraph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 xml:space="preserve">Agjencia nuk është përgjegjëse për pagimin e detyrimeve të </w:t>
      </w:r>
      <w:r w:rsidR="00860ADA" w:rsidRPr="000E070D">
        <w:rPr>
          <w:rFonts w:ascii="Times New Roman" w:hAnsi="Times New Roman" w:cs="Times New Roman"/>
          <w:sz w:val="24"/>
          <w:szCs w:val="24"/>
        </w:rPr>
        <w:t>personave të parashikuar në nenin 3, pikat 1 dhe 2, të ligjit nr. 10192, datë 3.12.2009 “Për parandalimin dhe goditjen e krimit të organizuar, trafikimit dhe korrupsionit, nëpërmjet masave parandaluese kundër pasurisë”, i ndryshuar</w:t>
      </w:r>
      <w:r w:rsidRPr="000E070D">
        <w:rPr>
          <w:rFonts w:ascii="Times New Roman" w:hAnsi="Times New Roman" w:cs="Times New Roman"/>
          <w:sz w:val="24"/>
          <w:szCs w:val="24"/>
        </w:rPr>
        <w:t xml:space="preserve">, të maturuara përpara vendimit të sekuestrimit, lidhur me: </w:t>
      </w:r>
    </w:p>
    <w:p w:rsidR="000E070D" w:rsidRDefault="00A67C84" w:rsidP="00A67C84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 xml:space="preserve">shpenzimet e mirëmbajtjes dhe administrimit të zakonshëm të pasurisë; </w:t>
      </w:r>
    </w:p>
    <w:p w:rsidR="00E54F5E" w:rsidRDefault="00A67C84" w:rsidP="00E54F5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 xml:space="preserve">pagesat e prapambetura të energjisë elektrike, ujit, telefonisë </w:t>
      </w:r>
      <w:r w:rsidR="001E54BD">
        <w:rPr>
          <w:rFonts w:ascii="Times New Roman" w:hAnsi="Times New Roman" w:cs="Times New Roman"/>
          <w:sz w:val="24"/>
          <w:szCs w:val="24"/>
        </w:rPr>
        <w:t>dhe pagesa të tjera të lidhura me pasurinë</w:t>
      </w:r>
      <w:r w:rsidR="000E070D">
        <w:rPr>
          <w:rFonts w:ascii="Times New Roman" w:hAnsi="Times New Roman" w:cs="Times New Roman"/>
          <w:sz w:val="24"/>
          <w:szCs w:val="24"/>
        </w:rPr>
        <w:t>;</w:t>
      </w:r>
    </w:p>
    <w:p w:rsidR="008D4C6C" w:rsidRPr="007318A2" w:rsidRDefault="00A67C84" w:rsidP="007318A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F5E">
        <w:rPr>
          <w:rFonts w:ascii="Times New Roman" w:hAnsi="Times New Roman" w:cs="Times New Roman"/>
          <w:sz w:val="24"/>
          <w:szCs w:val="24"/>
        </w:rPr>
        <w:t xml:space="preserve">taksat ose detyrimet tatimore të prapambetura. </w:t>
      </w:r>
    </w:p>
    <w:p w:rsidR="007318A2" w:rsidRDefault="007318A2" w:rsidP="007318A2">
      <w:pPr>
        <w:pStyle w:val="ListParagraph"/>
        <w:numPr>
          <w:ilvl w:val="0"/>
          <w:numId w:val="39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>Gjykata, në vendimin përfundimtar, cakton detyrimin për pagimin e shpenzimeve të parapaguara nga shteti, sipas dokumentacionit financiar të përagatitur nga Agjencia.</w:t>
      </w:r>
    </w:p>
    <w:p w:rsidR="007318A2" w:rsidRDefault="007318A2" w:rsidP="007318A2">
      <w:pPr>
        <w:pStyle w:val="ListParagraph"/>
        <w:numPr>
          <w:ilvl w:val="0"/>
          <w:numId w:val="39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 xml:space="preserve">Në rastet kur gjykata kompetente në vendimin për revokimin e sekuestrimit të pasurisë nuk përcakton detyrimet sipas pikës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070D">
        <w:rPr>
          <w:rFonts w:ascii="Times New Roman" w:hAnsi="Times New Roman" w:cs="Times New Roman"/>
          <w:sz w:val="24"/>
          <w:szCs w:val="24"/>
        </w:rPr>
        <w:t>, të këtij neni</w:t>
      </w:r>
      <w:r>
        <w:rPr>
          <w:rFonts w:ascii="Times New Roman" w:hAnsi="Times New Roman" w:cs="Times New Roman"/>
          <w:sz w:val="24"/>
          <w:szCs w:val="24"/>
        </w:rPr>
        <w:t>, që janë parapaguar nga Shteti</w:t>
      </w:r>
      <w:r w:rsidRPr="000E070D">
        <w:rPr>
          <w:rFonts w:ascii="Times New Roman" w:hAnsi="Times New Roman" w:cs="Times New Roman"/>
          <w:sz w:val="24"/>
          <w:szCs w:val="24"/>
        </w:rPr>
        <w:t xml:space="preserve"> pas vendimit të sekuestrimit deri në momentin e revokimit të tij, Agjencia kërkon nga gjykata që ka dhënë vendimin, plotësimin e vendimit duke përcaktuar detyrimet përkatëse. </w:t>
      </w:r>
    </w:p>
    <w:p w:rsidR="007318A2" w:rsidRPr="000E070D" w:rsidRDefault="007318A2" w:rsidP="007318A2">
      <w:pPr>
        <w:pStyle w:val="ListParagraph"/>
        <w:numPr>
          <w:ilvl w:val="0"/>
          <w:numId w:val="39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70D">
        <w:rPr>
          <w:rFonts w:ascii="Times New Roman" w:hAnsi="Times New Roman" w:cs="Times New Roman"/>
          <w:sz w:val="24"/>
          <w:szCs w:val="24"/>
        </w:rPr>
        <w:t xml:space="preserve">Mos plotësimi i vendimit për revokimin e sekuestrimit të pasurisë dhe/ose mos pagimi i detyrimeve nga personi që i është rikthyer prona e sekuestruar, sjell si pasojë mos dorëzimin </w:t>
      </w:r>
      <w:r w:rsidRPr="000E070D">
        <w:rPr>
          <w:rFonts w:ascii="Times New Roman" w:hAnsi="Times New Roman" w:cs="Times New Roman"/>
          <w:sz w:val="24"/>
          <w:szCs w:val="24"/>
        </w:rPr>
        <w:lastRenderedPageBreak/>
        <w:t xml:space="preserve">e pasurisë nga Agjencia, deri në momentin e plotësimit të vendimit nga gjykata dhe/ose pagimit të plotë të të gjitha detyrimeve nga personi. </w:t>
      </w:r>
    </w:p>
    <w:p w:rsidR="007318A2" w:rsidRDefault="007318A2" w:rsidP="00924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C6C" w:rsidRPr="008D4C6C" w:rsidRDefault="008D4C6C" w:rsidP="008D4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61C">
        <w:rPr>
          <w:rFonts w:ascii="Times New Roman" w:hAnsi="Times New Roman" w:cs="Times New Roman"/>
          <w:sz w:val="24"/>
          <w:szCs w:val="24"/>
        </w:rPr>
        <w:t xml:space="preserve">Neni </w:t>
      </w:r>
      <w:r w:rsidR="00B83660">
        <w:rPr>
          <w:rFonts w:ascii="Times New Roman" w:hAnsi="Times New Roman" w:cs="Times New Roman"/>
          <w:sz w:val="24"/>
          <w:szCs w:val="24"/>
        </w:rPr>
        <w:t>32</w:t>
      </w:r>
    </w:p>
    <w:p w:rsidR="008D4C6C" w:rsidRPr="002C1B23" w:rsidRDefault="008D4C6C" w:rsidP="008D4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 xml:space="preserve">Përballimi i shpenzimeve të administrimit që lindin </w:t>
      </w:r>
    </w:p>
    <w:p w:rsidR="008D4C6C" w:rsidRPr="002C1B23" w:rsidRDefault="008D4C6C" w:rsidP="008D4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nga administrimi i pasurive të konfiskuara</w:t>
      </w:r>
    </w:p>
    <w:p w:rsidR="008D4C6C" w:rsidRDefault="008D4C6C" w:rsidP="008D4C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76AE" w:rsidRDefault="00E54F5E" w:rsidP="008576AE">
      <w:pPr>
        <w:pStyle w:val="ListParagraph"/>
        <w:numPr>
          <w:ilvl w:val="0"/>
          <w:numId w:val="4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76AE">
        <w:rPr>
          <w:rFonts w:ascii="Times New Roman" w:hAnsi="Times New Roman" w:cs="Times New Roman"/>
          <w:sz w:val="24"/>
          <w:szCs w:val="24"/>
        </w:rPr>
        <w:t xml:space="preserve">Në rastet e vendosjes së masës së konfiskimit të pasurisë, shpenzimet e përballuara për administrimin e kësaj pasurie nga administratori ose Agjencia përfshihen në llogaritë e administrimit të tyre. </w:t>
      </w:r>
    </w:p>
    <w:p w:rsidR="00E54F5E" w:rsidRDefault="00E54F5E" w:rsidP="008576AE">
      <w:pPr>
        <w:pStyle w:val="ListParagraph"/>
        <w:numPr>
          <w:ilvl w:val="0"/>
          <w:numId w:val="4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76AE">
        <w:rPr>
          <w:rFonts w:ascii="Times New Roman" w:hAnsi="Times New Roman" w:cs="Times New Roman"/>
          <w:sz w:val="24"/>
          <w:szCs w:val="24"/>
        </w:rPr>
        <w:t xml:space="preserve">Nëse fondet e llogarive të administrimit </w:t>
      </w:r>
      <w:r w:rsidR="008576AE">
        <w:rPr>
          <w:rFonts w:ascii="Times New Roman" w:hAnsi="Times New Roman" w:cs="Times New Roman"/>
          <w:sz w:val="24"/>
          <w:szCs w:val="24"/>
        </w:rPr>
        <w:t xml:space="preserve">sipas pikës së mësipërme </w:t>
      </w:r>
      <w:r w:rsidRPr="008576AE">
        <w:rPr>
          <w:rFonts w:ascii="Times New Roman" w:hAnsi="Times New Roman" w:cs="Times New Roman"/>
          <w:sz w:val="24"/>
          <w:szCs w:val="24"/>
        </w:rPr>
        <w:t xml:space="preserve">nuk janë të mjaftueshme për të përballuar pagesën e këtyre shpenzimeve, ato paguhen pjesërisht ose plotësisht nga </w:t>
      </w:r>
      <w:r w:rsidR="008576AE">
        <w:rPr>
          <w:rFonts w:ascii="Times New Roman" w:hAnsi="Times New Roman" w:cs="Times New Roman"/>
          <w:sz w:val="24"/>
          <w:szCs w:val="24"/>
        </w:rPr>
        <w:t>S</w:t>
      </w:r>
      <w:r w:rsidRPr="008576AE">
        <w:rPr>
          <w:rFonts w:ascii="Times New Roman" w:hAnsi="Times New Roman" w:cs="Times New Roman"/>
          <w:sz w:val="24"/>
          <w:szCs w:val="24"/>
        </w:rPr>
        <w:t xml:space="preserve">hteti, pa të drejtë kompensimi. </w:t>
      </w:r>
    </w:p>
    <w:p w:rsidR="008576AE" w:rsidRPr="008576AE" w:rsidRDefault="008576AE" w:rsidP="008576AE">
      <w:pPr>
        <w:pStyle w:val="ListParagraph"/>
        <w:numPr>
          <w:ilvl w:val="0"/>
          <w:numId w:val="4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Agjencia </w:t>
      </w:r>
      <w:r w:rsidR="00A67C84" w:rsidRPr="008576AE">
        <w:rPr>
          <w:rFonts w:ascii="Times New Roman" w:hAnsi="Times New Roman" w:cs="Times New Roman"/>
          <w:sz w:val="24"/>
          <w:szCs w:val="24"/>
        </w:rPr>
        <w:t>nuk është përgjegjëse</w:t>
      </w:r>
      <w:r w:rsidR="00416860">
        <w:rPr>
          <w:rFonts w:ascii="Times New Roman" w:hAnsi="Times New Roman" w:cs="Times New Roman"/>
          <w:sz w:val="24"/>
          <w:szCs w:val="24"/>
        </w:rPr>
        <w:t xml:space="preserve"> për kreditë për të cilat pronat </w:t>
      </w:r>
      <w:r w:rsidR="008F54CA">
        <w:rPr>
          <w:rFonts w:ascii="Times New Roman" w:hAnsi="Times New Roman" w:cs="Times New Roman"/>
          <w:sz w:val="24"/>
          <w:szCs w:val="24"/>
        </w:rPr>
        <w:t xml:space="preserve">e konfiskuara </w:t>
      </w:r>
      <w:r w:rsidR="00416860">
        <w:rPr>
          <w:rFonts w:ascii="Times New Roman" w:hAnsi="Times New Roman" w:cs="Times New Roman"/>
          <w:sz w:val="24"/>
          <w:szCs w:val="24"/>
        </w:rPr>
        <w:t xml:space="preserve">janë përdorur si kolateral </w:t>
      </w:r>
      <w:r w:rsidR="008F54CA">
        <w:rPr>
          <w:rFonts w:ascii="Times New Roman" w:hAnsi="Times New Roman" w:cs="Times New Roman"/>
          <w:sz w:val="24"/>
          <w:szCs w:val="24"/>
        </w:rPr>
        <w:t>pranë institucioneve financiare.</w:t>
      </w:r>
    </w:p>
    <w:p w:rsidR="00A67C84" w:rsidRDefault="00A67C84" w:rsidP="003E6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597" w:rsidRDefault="00BE4597" w:rsidP="00BE45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VI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554B16" w:rsidRDefault="00554B16" w:rsidP="00554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30D">
        <w:rPr>
          <w:rFonts w:ascii="Times New Roman" w:hAnsi="Times New Roman" w:cs="Times New Roman"/>
          <w:sz w:val="24"/>
          <w:szCs w:val="24"/>
        </w:rPr>
        <w:t xml:space="preserve">REGJISTRI ELEKTRONIK </w:t>
      </w:r>
      <w:r w:rsidRPr="00660A3B">
        <w:rPr>
          <w:rFonts w:ascii="Times New Roman" w:hAnsi="Times New Roman" w:cs="Times New Roman"/>
          <w:sz w:val="24"/>
          <w:szCs w:val="24"/>
        </w:rPr>
        <w:t>I P</w:t>
      </w:r>
      <w:r w:rsidR="00A027F8">
        <w:rPr>
          <w:rFonts w:ascii="Times New Roman" w:hAnsi="Times New Roman" w:cs="Times New Roman"/>
          <w:sz w:val="24"/>
          <w:szCs w:val="24"/>
        </w:rPr>
        <w:t>ASURIVE</w:t>
      </w:r>
    </w:p>
    <w:p w:rsidR="00554B16" w:rsidRPr="00D96D71" w:rsidRDefault="00554B16" w:rsidP="00554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A3B">
        <w:rPr>
          <w:rFonts w:ascii="Times New Roman" w:hAnsi="Times New Roman" w:cs="Times New Roman"/>
          <w:sz w:val="24"/>
          <w:szCs w:val="24"/>
        </w:rPr>
        <w:t>TË SEKUESTRUARA E TË KONFISKUARA</w:t>
      </w:r>
    </w:p>
    <w:p w:rsidR="008975D8" w:rsidRPr="00D96D71" w:rsidRDefault="008975D8" w:rsidP="00897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 xml:space="preserve">Neni </w:t>
      </w:r>
      <w:r w:rsidR="00B83660">
        <w:rPr>
          <w:rFonts w:ascii="Times New Roman" w:hAnsi="Times New Roman" w:cs="Times New Roman"/>
          <w:sz w:val="24"/>
          <w:szCs w:val="24"/>
        </w:rPr>
        <w:t>33</w:t>
      </w:r>
    </w:p>
    <w:p w:rsidR="00554B16" w:rsidRPr="002C1B23" w:rsidRDefault="008975D8" w:rsidP="00554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sz w:val="24"/>
          <w:szCs w:val="24"/>
        </w:rPr>
        <w:t>Regjistri elektronik</w:t>
      </w:r>
    </w:p>
    <w:p w:rsidR="00660A3B" w:rsidRPr="00A027F8" w:rsidRDefault="00660A3B" w:rsidP="00A027F8">
      <w:pPr>
        <w:pStyle w:val="ListParagraph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7F8">
        <w:rPr>
          <w:rFonts w:ascii="Times New Roman" w:hAnsi="Times New Roman" w:cs="Times New Roman"/>
          <w:sz w:val="24"/>
          <w:szCs w:val="24"/>
        </w:rPr>
        <w:t xml:space="preserve">Për </w:t>
      </w:r>
      <w:r w:rsidR="001A64A1">
        <w:rPr>
          <w:rFonts w:ascii="Times New Roman" w:hAnsi="Times New Roman" w:cs="Times New Roman"/>
          <w:sz w:val="24"/>
          <w:szCs w:val="24"/>
        </w:rPr>
        <w:t xml:space="preserve">administrimin dhe </w:t>
      </w:r>
      <w:r w:rsidRPr="00A027F8">
        <w:rPr>
          <w:rFonts w:ascii="Times New Roman" w:hAnsi="Times New Roman" w:cs="Times New Roman"/>
          <w:sz w:val="24"/>
          <w:szCs w:val="24"/>
        </w:rPr>
        <w:t xml:space="preserve">inventarizimin e pasurive </w:t>
      </w:r>
      <w:r w:rsidR="00A027F8" w:rsidRPr="00A027F8">
        <w:rPr>
          <w:rFonts w:ascii="Times New Roman" w:hAnsi="Times New Roman" w:cs="Times New Roman"/>
          <w:sz w:val="24"/>
          <w:szCs w:val="24"/>
        </w:rPr>
        <w:t>të sekuestruara e të konfiskuara</w:t>
      </w:r>
      <w:r w:rsidRPr="00A027F8">
        <w:rPr>
          <w:rFonts w:ascii="Times New Roman" w:hAnsi="Times New Roman" w:cs="Times New Roman"/>
          <w:sz w:val="24"/>
          <w:szCs w:val="24"/>
        </w:rPr>
        <w:t>krijohet regjistri elektronik i p</w:t>
      </w:r>
      <w:r w:rsidR="00A027F8">
        <w:rPr>
          <w:rFonts w:ascii="Times New Roman" w:hAnsi="Times New Roman" w:cs="Times New Roman"/>
          <w:sz w:val="24"/>
          <w:szCs w:val="24"/>
        </w:rPr>
        <w:t>asurive</w:t>
      </w:r>
      <w:r w:rsidRPr="00A027F8">
        <w:rPr>
          <w:rFonts w:ascii="Times New Roman" w:hAnsi="Times New Roman" w:cs="Times New Roman"/>
          <w:sz w:val="24"/>
          <w:szCs w:val="24"/>
        </w:rPr>
        <w:t xml:space="preserve"> të sekuestruara e të konfiskuara.</w:t>
      </w:r>
    </w:p>
    <w:p w:rsidR="00660A3B" w:rsidRDefault="00660A3B" w:rsidP="00DF443D">
      <w:pPr>
        <w:pStyle w:val="ListParagraph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Regjistri </w:t>
      </w:r>
      <w:r w:rsidRPr="00660A3B">
        <w:rPr>
          <w:rFonts w:ascii="Times New Roman" w:hAnsi="Times New Roman" w:cs="Times New Roman"/>
          <w:sz w:val="24"/>
          <w:szCs w:val="24"/>
        </w:rPr>
        <w:t>elektronik i</w:t>
      </w:r>
      <w:r w:rsidR="00A027F8">
        <w:rPr>
          <w:rFonts w:ascii="Times New Roman" w:hAnsi="Times New Roman" w:cs="Times New Roman"/>
          <w:sz w:val="24"/>
          <w:szCs w:val="24"/>
        </w:rPr>
        <w:t xml:space="preserve"> pasurive</w:t>
      </w:r>
      <w:r w:rsidRPr="00660A3B">
        <w:rPr>
          <w:rFonts w:ascii="Times New Roman" w:hAnsi="Times New Roman" w:cs="Times New Roman"/>
          <w:sz w:val="24"/>
          <w:szCs w:val="24"/>
        </w:rPr>
        <w:t xml:space="preserve"> të sekuestruara e të konfiskuara</w:t>
      </w:r>
      <w:r>
        <w:rPr>
          <w:rFonts w:ascii="Times New Roman" w:hAnsi="Times New Roman" w:cs="Times New Roman"/>
          <w:sz w:val="24"/>
          <w:szCs w:val="24"/>
        </w:rPr>
        <w:t xml:space="preserve"> administrohet nga Agjen</w:t>
      </w:r>
      <w:r w:rsidR="00E82C1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 w:rsidR="001A64A1">
        <w:rPr>
          <w:rFonts w:ascii="Times New Roman" w:hAnsi="Times New Roman" w:cs="Times New Roman"/>
          <w:sz w:val="24"/>
          <w:szCs w:val="24"/>
        </w:rPr>
        <w:t>, në përputhje me dipozitat ligjore në fuqi.</w:t>
      </w:r>
    </w:p>
    <w:p w:rsidR="00BE4597" w:rsidRPr="00903229" w:rsidRDefault="001A64A1" w:rsidP="00DF443D">
      <w:pPr>
        <w:pStyle w:val="ListParagraph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Këshilli i Ministrave miraton rregullat për përmbajtjen, formën e regjistrimit të pasurive të sekuestruara e të konfiskuara, si dhe për përcaktimit të organeve publike apo subjekteve që kanë të drejtë qasjen në informacionin e tij. </w:t>
      </w:r>
    </w:p>
    <w:p w:rsidR="00E82C13" w:rsidRPr="00E82C13" w:rsidRDefault="00E82C13" w:rsidP="00E82C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674F" w:rsidRPr="00D96D71" w:rsidRDefault="0008674F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KREU VI</w:t>
      </w:r>
      <w:r w:rsidR="00BE4597">
        <w:rPr>
          <w:rFonts w:ascii="Times New Roman" w:hAnsi="Times New Roman" w:cs="Times New Roman"/>
          <w:sz w:val="24"/>
          <w:szCs w:val="24"/>
        </w:rPr>
        <w:t>II</w:t>
      </w:r>
    </w:p>
    <w:p w:rsidR="00BC6FD2" w:rsidRPr="00D96D71" w:rsidRDefault="00BC6FD2" w:rsidP="003E6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71">
        <w:rPr>
          <w:rFonts w:ascii="Times New Roman" w:hAnsi="Times New Roman" w:cs="Times New Roman"/>
          <w:sz w:val="24"/>
          <w:szCs w:val="24"/>
        </w:rPr>
        <w:t>DISPOZITA TË FUNDIT</w:t>
      </w:r>
    </w:p>
    <w:p w:rsidR="00941E8B" w:rsidRDefault="00DD6374" w:rsidP="00DD6374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374">
        <w:rPr>
          <w:rFonts w:ascii="Times New Roman" w:hAnsi="Times New Roman" w:cs="Times New Roman"/>
          <w:bCs/>
          <w:sz w:val="24"/>
          <w:szCs w:val="24"/>
        </w:rPr>
        <w:t>Neni 3</w:t>
      </w:r>
      <w:r w:rsidR="00B83660">
        <w:rPr>
          <w:rFonts w:ascii="Times New Roman" w:hAnsi="Times New Roman" w:cs="Times New Roman"/>
          <w:bCs/>
          <w:sz w:val="24"/>
          <w:szCs w:val="24"/>
        </w:rPr>
        <w:t>4</w:t>
      </w:r>
    </w:p>
    <w:p w:rsidR="001F1683" w:rsidRPr="00DD6374" w:rsidRDefault="001F1683" w:rsidP="00DD6374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7661" w:rsidRPr="002C1B23" w:rsidRDefault="00F87661" w:rsidP="00DD6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Dispozitë kalimtare</w:t>
      </w:r>
    </w:p>
    <w:p w:rsidR="00131D1C" w:rsidRPr="00131D1C" w:rsidRDefault="00131D1C" w:rsidP="00131D1C">
      <w:pPr>
        <w:pStyle w:val="ListParagraph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D1C">
        <w:rPr>
          <w:rFonts w:ascii="Times New Roman" w:hAnsi="Times New Roman" w:cs="Times New Roman"/>
          <w:sz w:val="24"/>
          <w:szCs w:val="24"/>
        </w:rPr>
        <w:t>Fond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1D1C">
        <w:rPr>
          <w:rFonts w:ascii="Times New Roman" w:hAnsi="Times New Roman" w:cs="Times New Roman"/>
          <w:sz w:val="24"/>
          <w:szCs w:val="24"/>
        </w:rPr>
        <w:t xml:space="preserve"> buxhetor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1D1C">
        <w:rPr>
          <w:rFonts w:ascii="Times New Roman" w:hAnsi="Times New Roman" w:cs="Times New Roman"/>
          <w:sz w:val="24"/>
          <w:szCs w:val="24"/>
        </w:rPr>
        <w:t xml:space="preserve"> planifikuar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5600">
        <w:rPr>
          <w:rFonts w:ascii="Times New Roman" w:hAnsi="Times New Roman" w:cs="Times New Roman"/>
          <w:sz w:val="24"/>
          <w:szCs w:val="24"/>
        </w:rPr>
        <w:t xml:space="preserve"> </w:t>
      </w:r>
      <w:r w:rsidR="00507C28">
        <w:rPr>
          <w:rFonts w:ascii="Times New Roman" w:hAnsi="Times New Roman" w:cs="Times New Roman"/>
          <w:sz w:val="24"/>
          <w:szCs w:val="24"/>
        </w:rPr>
        <w:t xml:space="preserve">pasuritë në administrim, </w:t>
      </w:r>
      <w:r>
        <w:rPr>
          <w:rFonts w:ascii="Times New Roman" w:hAnsi="Times New Roman" w:cs="Times New Roman"/>
          <w:sz w:val="24"/>
          <w:szCs w:val="24"/>
        </w:rPr>
        <w:t>personeli, të drejtat dhe detyrimet kontraktuale me të tretët, a</w:t>
      </w:r>
      <w:r w:rsidRPr="00131D1C">
        <w:rPr>
          <w:rFonts w:ascii="Times New Roman" w:hAnsi="Times New Roman" w:cs="Times New Roman"/>
          <w:sz w:val="24"/>
          <w:szCs w:val="24"/>
        </w:rPr>
        <w:t xml:space="preserve">rkivi, mjetet e punës, logjistika, baza materiale, </w:t>
      </w:r>
      <w:r>
        <w:rPr>
          <w:rFonts w:ascii="Times New Roman" w:hAnsi="Times New Roman" w:cs="Times New Roman"/>
          <w:sz w:val="24"/>
          <w:szCs w:val="24"/>
        </w:rPr>
        <w:t xml:space="preserve">të Agjencisë së </w:t>
      </w:r>
      <w:r>
        <w:rPr>
          <w:rFonts w:ascii="Times New Roman" w:hAnsi="Times New Roman" w:cs="Times New Roman"/>
          <w:sz w:val="24"/>
          <w:szCs w:val="24"/>
        </w:rPr>
        <w:lastRenderedPageBreak/>
        <w:t>krujuar sipas v</w:t>
      </w:r>
      <w:r w:rsidRPr="00131D1C">
        <w:rPr>
          <w:rFonts w:ascii="Times New Roman" w:hAnsi="Times New Roman" w:cs="Times New Roman"/>
          <w:sz w:val="24"/>
          <w:szCs w:val="24"/>
        </w:rPr>
        <w:t>endimi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31D1C">
        <w:rPr>
          <w:rFonts w:ascii="Times New Roman" w:hAnsi="Times New Roman" w:cs="Times New Roman"/>
          <w:sz w:val="24"/>
          <w:szCs w:val="24"/>
        </w:rPr>
        <w:t xml:space="preserve"> nr. </w:t>
      </w:r>
      <w:r w:rsidRPr="00131D1C">
        <w:rPr>
          <w:rFonts w:ascii="Times New Roman" w:hAnsi="Times New Roman" w:cs="Times New Roman"/>
          <w:bCs/>
          <w:sz w:val="24"/>
          <w:szCs w:val="24"/>
          <w:lang w:val="en-GB"/>
        </w:rPr>
        <w:t>687</w:t>
      </w:r>
      <w:r w:rsidRPr="00131D1C">
        <w:rPr>
          <w:rFonts w:ascii="Times New Roman" w:hAnsi="Times New Roman" w:cs="Times New Roman"/>
          <w:bCs/>
          <w:sz w:val="24"/>
          <w:szCs w:val="24"/>
        </w:rPr>
        <w:t>, datë 5.10.2011</w:t>
      </w:r>
      <w:proofErr w:type="gramStart"/>
      <w:r w:rsidRPr="00131D1C">
        <w:rPr>
          <w:rFonts w:ascii="Times New Roman" w:hAnsi="Times New Roman" w:cs="Times New Roman"/>
          <w:bCs/>
          <w:sz w:val="24"/>
          <w:szCs w:val="24"/>
        </w:rPr>
        <w:t>,“</w:t>
      </w:r>
      <w:proofErr w:type="gramEnd"/>
      <w:r w:rsidRPr="00131D1C">
        <w:rPr>
          <w:rFonts w:ascii="Times New Roman" w:hAnsi="Times New Roman" w:cs="Times New Roman"/>
          <w:bCs/>
          <w:sz w:val="24"/>
          <w:szCs w:val="24"/>
        </w:rPr>
        <w:t>Për</w:t>
      </w:r>
      <w:r w:rsidRPr="00131D1C">
        <w:rPr>
          <w:rFonts w:ascii="Times New Roman" w:hAnsi="Times New Roman" w:cs="Times New Roman"/>
          <w:sz w:val="24"/>
          <w:szCs w:val="24"/>
        </w:rPr>
        <w:t xml:space="preserve"> krijimin, rregullat e hollësishme për organizimin, kompetencat dhe funksionimin e Agjencisë së Administrimit të Pasurive të Sekuestruara dhe të Konfiskuara, </w:t>
      </w:r>
      <w:r w:rsidRPr="00131D1C">
        <w:rPr>
          <w:rFonts w:ascii="Times New Roman" w:hAnsi="Times New Roman" w:cs="Times New Roman"/>
          <w:bCs/>
          <w:sz w:val="24"/>
          <w:szCs w:val="24"/>
        </w:rPr>
        <w:t xml:space="preserve">si dhe mënyrën e administrimit të pasurive të sekuestruara e të konfiskuara”, </w:t>
      </w:r>
      <w:r w:rsidRPr="00131D1C">
        <w:rPr>
          <w:rFonts w:ascii="Times New Roman" w:hAnsi="Times New Roman" w:cs="Times New Roman"/>
          <w:sz w:val="24"/>
          <w:szCs w:val="24"/>
        </w:rPr>
        <w:t>të Këshillit të Ministrave,</w:t>
      </w:r>
      <w:r w:rsidRPr="00131D1C">
        <w:rPr>
          <w:rFonts w:ascii="Times New Roman" w:hAnsi="Times New Roman" w:cs="Times New Roman"/>
          <w:bCs/>
          <w:sz w:val="24"/>
          <w:szCs w:val="24"/>
        </w:rPr>
        <w:t xml:space="preserve"> i ndryshuar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1D1C">
        <w:rPr>
          <w:rFonts w:ascii="Times New Roman" w:hAnsi="Times New Roman" w:cs="Times New Roman"/>
          <w:sz w:val="24"/>
          <w:szCs w:val="24"/>
        </w:rPr>
        <w:t>i transf</w:t>
      </w:r>
      <w:r w:rsidR="00205000">
        <w:rPr>
          <w:rFonts w:ascii="Times New Roman" w:hAnsi="Times New Roman" w:cs="Times New Roman"/>
          <w:sz w:val="24"/>
          <w:szCs w:val="24"/>
        </w:rPr>
        <w:t>erohen Agjen</w:t>
      </w:r>
      <w:r>
        <w:rPr>
          <w:rFonts w:ascii="Times New Roman" w:hAnsi="Times New Roman" w:cs="Times New Roman"/>
          <w:sz w:val="24"/>
          <w:szCs w:val="24"/>
        </w:rPr>
        <w:t>cisë, të krijuar sipas këtij ligji.</w:t>
      </w:r>
    </w:p>
    <w:p w:rsidR="00131D1C" w:rsidRDefault="00131D1C" w:rsidP="00131D1C">
      <w:pPr>
        <w:pStyle w:val="ListParagraph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hyrjen në fuqi të këtij ligji</w:t>
      </w:r>
      <w:r w:rsidR="00F43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Agjencia merrë të gjitha masat për ristrukturimin e institucionit</w:t>
      </w:r>
      <w:r w:rsidR="00F434C4">
        <w:rPr>
          <w:rFonts w:ascii="Times New Roman" w:hAnsi="Times New Roman" w:cs="Times New Roman"/>
          <w:sz w:val="24"/>
          <w:szCs w:val="24"/>
        </w:rPr>
        <w:t>, brenda tre muajve,</w:t>
      </w:r>
      <w:r>
        <w:rPr>
          <w:rFonts w:ascii="Times New Roman" w:hAnsi="Times New Roman" w:cs="Times New Roman"/>
          <w:sz w:val="24"/>
          <w:szCs w:val="24"/>
        </w:rPr>
        <w:t xml:space="preserve"> sipas legjislacionit në fuqi.</w:t>
      </w:r>
    </w:p>
    <w:p w:rsidR="00F87661" w:rsidRPr="00131D1C" w:rsidRDefault="00F87661" w:rsidP="00131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D1C">
        <w:rPr>
          <w:rFonts w:ascii="Times New Roman" w:hAnsi="Times New Roman" w:cs="Times New Roman"/>
          <w:sz w:val="24"/>
          <w:szCs w:val="24"/>
        </w:rPr>
        <w:t>Neni 3</w:t>
      </w:r>
      <w:r w:rsidR="00B83660">
        <w:rPr>
          <w:rFonts w:ascii="Times New Roman" w:hAnsi="Times New Roman" w:cs="Times New Roman"/>
          <w:sz w:val="24"/>
          <w:szCs w:val="24"/>
        </w:rPr>
        <w:t>5</w:t>
      </w:r>
    </w:p>
    <w:p w:rsidR="00F87661" w:rsidRPr="002C1B23" w:rsidRDefault="00F87661" w:rsidP="005F3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Aktet nënligjore</w:t>
      </w:r>
    </w:p>
    <w:p w:rsidR="00F87661" w:rsidRPr="00F87661" w:rsidRDefault="00F87661" w:rsidP="00F87661">
      <w:pPr>
        <w:jc w:val="both"/>
        <w:rPr>
          <w:rFonts w:ascii="Times New Roman" w:hAnsi="Times New Roman" w:cs="Times New Roman"/>
          <w:sz w:val="24"/>
          <w:szCs w:val="24"/>
        </w:rPr>
      </w:pPr>
      <w:r w:rsidRPr="00F87661">
        <w:rPr>
          <w:rFonts w:ascii="Times New Roman" w:hAnsi="Times New Roman" w:cs="Times New Roman"/>
          <w:sz w:val="24"/>
          <w:szCs w:val="24"/>
        </w:rPr>
        <w:t xml:space="preserve">Ngarkohet Këshilli i Ministrave që, brenda </w:t>
      </w:r>
      <w:r w:rsidR="00287B4B">
        <w:rPr>
          <w:rFonts w:ascii="Times New Roman" w:hAnsi="Times New Roman" w:cs="Times New Roman"/>
          <w:sz w:val="24"/>
          <w:szCs w:val="24"/>
        </w:rPr>
        <w:t>gjashtë</w:t>
      </w:r>
      <w:r w:rsidRPr="00F87661">
        <w:rPr>
          <w:rFonts w:ascii="Times New Roman" w:hAnsi="Times New Roman" w:cs="Times New Roman"/>
          <w:sz w:val="24"/>
          <w:szCs w:val="24"/>
        </w:rPr>
        <w:t xml:space="preserve"> muajve nga hyrja në fuqi e këtij ligji, të nxjerrë aktet në</w:t>
      </w:r>
      <w:r w:rsidR="00287B4B">
        <w:rPr>
          <w:rFonts w:ascii="Times New Roman" w:hAnsi="Times New Roman" w:cs="Times New Roman"/>
          <w:sz w:val="24"/>
          <w:szCs w:val="24"/>
        </w:rPr>
        <w:t>nligjore në zbatim të neneve</w:t>
      </w:r>
      <w:r w:rsidR="00903229">
        <w:rPr>
          <w:rFonts w:ascii="Times New Roman" w:hAnsi="Times New Roman" w:cs="Times New Roman"/>
          <w:sz w:val="24"/>
          <w:szCs w:val="24"/>
        </w:rPr>
        <w:t xml:space="preserve"> 25 pika 2 </w:t>
      </w:r>
      <w:r w:rsidR="00287B4B">
        <w:rPr>
          <w:rFonts w:ascii="Times New Roman" w:hAnsi="Times New Roman" w:cs="Times New Roman"/>
          <w:sz w:val="24"/>
          <w:szCs w:val="24"/>
        </w:rPr>
        <w:t>,</w:t>
      </w:r>
      <w:r w:rsidRPr="00F87661">
        <w:rPr>
          <w:rFonts w:ascii="Times New Roman" w:hAnsi="Times New Roman" w:cs="Times New Roman"/>
          <w:sz w:val="24"/>
          <w:szCs w:val="24"/>
        </w:rPr>
        <w:t xml:space="preserve"> </w:t>
      </w:r>
      <w:r w:rsidR="00903229">
        <w:rPr>
          <w:rFonts w:ascii="Times New Roman" w:hAnsi="Times New Roman" w:cs="Times New Roman"/>
          <w:sz w:val="24"/>
          <w:szCs w:val="24"/>
        </w:rPr>
        <w:t xml:space="preserve">27 pika 5, dhe 33 pika 3 </w:t>
      </w:r>
      <w:r w:rsidRPr="00F87661">
        <w:rPr>
          <w:rFonts w:ascii="Times New Roman" w:hAnsi="Times New Roman" w:cs="Times New Roman"/>
          <w:sz w:val="24"/>
          <w:szCs w:val="24"/>
        </w:rPr>
        <w:t xml:space="preserve">të këtij ligji. </w:t>
      </w:r>
    </w:p>
    <w:p w:rsidR="00084969" w:rsidRDefault="00084969" w:rsidP="00084969">
      <w:pPr>
        <w:jc w:val="both"/>
        <w:rPr>
          <w:rFonts w:ascii="Times New Roman" w:hAnsi="Times New Roman" w:cs="Times New Roman"/>
          <w:sz w:val="24"/>
          <w:szCs w:val="24"/>
        </w:rPr>
      </w:pPr>
      <w:r w:rsidRPr="00F87661">
        <w:rPr>
          <w:rFonts w:ascii="Times New Roman" w:hAnsi="Times New Roman" w:cs="Times New Roman"/>
          <w:sz w:val="24"/>
          <w:szCs w:val="24"/>
        </w:rPr>
        <w:t xml:space="preserve">Ngarkohet </w:t>
      </w:r>
      <w:r>
        <w:rPr>
          <w:rFonts w:ascii="Times New Roman" w:hAnsi="Times New Roman" w:cs="Times New Roman"/>
          <w:sz w:val="24"/>
          <w:szCs w:val="24"/>
        </w:rPr>
        <w:t>ministri</w:t>
      </w:r>
      <w:r w:rsidR="00CC5600">
        <w:rPr>
          <w:rFonts w:ascii="Times New Roman" w:hAnsi="Times New Roman" w:cs="Times New Roman"/>
          <w:sz w:val="24"/>
          <w:szCs w:val="24"/>
        </w:rPr>
        <w:t xml:space="preserve"> </w:t>
      </w:r>
      <w:r w:rsidR="00287B4B">
        <w:rPr>
          <w:rFonts w:ascii="Times New Roman" w:hAnsi="Times New Roman" w:cs="Times New Roman"/>
          <w:sz w:val="24"/>
          <w:szCs w:val="24"/>
        </w:rPr>
        <w:t xml:space="preserve">përgjegjës për financat </w:t>
      </w:r>
      <w:r w:rsidR="00287B4B" w:rsidRPr="00287B4B">
        <w:rPr>
          <w:rFonts w:ascii="Times New Roman" w:hAnsi="Times New Roman" w:cs="Times New Roman"/>
          <w:sz w:val="24"/>
          <w:szCs w:val="24"/>
        </w:rPr>
        <w:t xml:space="preserve">që, brenda gjashtë muajve nga hyrja në fuqi e këtij ligji, të nxjerrë aktet nënligjore në zbatim të neneve </w:t>
      </w:r>
      <w:r w:rsidR="00903229">
        <w:rPr>
          <w:rFonts w:ascii="Times New Roman" w:hAnsi="Times New Roman" w:cs="Times New Roman"/>
          <w:sz w:val="24"/>
          <w:szCs w:val="24"/>
        </w:rPr>
        <w:t xml:space="preserve">14 pika 3, 20 pika 3, 21 pika 4, 29 pika 2 dhe 30 pika 5, </w:t>
      </w:r>
      <w:r w:rsidR="00223470">
        <w:rPr>
          <w:rFonts w:ascii="Times New Roman" w:hAnsi="Times New Roman" w:cs="Times New Roman"/>
          <w:sz w:val="24"/>
          <w:szCs w:val="24"/>
        </w:rPr>
        <w:t xml:space="preserve">të këtij ligji. </w:t>
      </w:r>
    </w:p>
    <w:p w:rsidR="00F87661" w:rsidRPr="00F87661" w:rsidRDefault="00F87661" w:rsidP="005F3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661">
        <w:rPr>
          <w:rFonts w:ascii="Times New Roman" w:hAnsi="Times New Roman" w:cs="Times New Roman"/>
          <w:sz w:val="24"/>
          <w:szCs w:val="24"/>
        </w:rPr>
        <w:t xml:space="preserve">Neni </w:t>
      </w:r>
      <w:r w:rsidR="00DD6374">
        <w:rPr>
          <w:rFonts w:ascii="Times New Roman" w:hAnsi="Times New Roman" w:cs="Times New Roman"/>
          <w:sz w:val="24"/>
          <w:szCs w:val="24"/>
        </w:rPr>
        <w:t>3</w:t>
      </w:r>
      <w:r w:rsidR="00B83660">
        <w:rPr>
          <w:rFonts w:ascii="Times New Roman" w:hAnsi="Times New Roman" w:cs="Times New Roman"/>
          <w:sz w:val="24"/>
          <w:szCs w:val="24"/>
        </w:rPr>
        <w:t>6</w:t>
      </w:r>
    </w:p>
    <w:p w:rsidR="00F87661" w:rsidRPr="002C1B23" w:rsidRDefault="00F87661" w:rsidP="005F3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Shfuqizime</w:t>
      </w:r>
    </w:p>
    <w:p w:rsidR="005F3E75" w:rsidRDefault="00287B4B" w:rsidP="005F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3E75">
        <w:rPr>
          <w:rFonts w:ascii="Times New Roman" w:hAnsi="Times New Roman" w:cs="Times New Roman"/>
          <w:sz w:val="24"/>
          <w:szCs w:val="24"/>
        </w:rPr>
        <w:t>ika 2,</w:t>
      </w:r>
      <w:r>
        <w:rPr>
          <w:rFonts w:ascii="Times New Roman" w:hAnsi="Times New Roman" w:cs="Times New Roman"/>
          <w:sz w:val="24"/>
          <w:szCs w:val="24"/>
        </w:rPr>
        <w:t xml:space="preserve">e nenit 34, të </w:t>
      </w:r>
      <w:r w:rsidR="005F3E75" w:rsidRPr="00F03C33">
        <w:rPr>
          <w:rFonts w:ascii="Times New Roman" w:hAnsi="Times New Roman" w:cs="Times New Roman"/>
          <w:sz w:val="24"/>
          <w:szCs w:val="24"/>
        </w:rPr>
        <w:t>ligjit nr. 10192, datë 3.12.2009 “Për parandalimin dhe goditjen e krimit të organizuar, trafikimit dhe korrupsionit, nëpërmjet masave parandaluese kundër pasurisë”, i ndryshuar</w:t>
      </w:r>
      <w:r>
        <w:rPr>
          <w:rFonts w:ascii="Times New Roman" w:hAnsi="Times New Roman" w:cs="Times New Roman"/>
          <w:sz w:val="24"/>
          <w:szCs w:val="24"/>
        </w:rPr>
        <w:t>,shfuqizohet.</w:t>
      </w:r>
    </w:p>
    <w:p w:rsidR="00DD6374" w:rsidRPr="00D7086E" w:rsidRDefault="00DD6374" w:rsidP="00EF15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B4B">
        <w:rPr>
          <w:rFonts w:ascii="Times New Roman" w:hAnsi="Times New Roman" w:cs="Times New Roman"/>
          <w:sz w:val="24"/>
          <w:szCs w:val="24"/>
        </w:rPr>
        <w:t xml:space="preserve">endimi </w:t>
      </w:r>
      <w:r w:rsidR="00287B4B" w:rsidRPr="00D7086E">
        <w:rPr>
          <w:rFonts w:ascii="Times New Roman" w:hAnsi="Times New Roman" w:cs="Times New Roman"/>
          <w:sz w:val="24"/>
          <w:szCs w:val="24"/>
        </w:rPr>
        <w:t xml:space="preserve">nr. </w:t>
      </w:r>
      <w:r w:rsidR="00D7086E" w:rsidRPr="00D7086E">
        <w:rPr>
          <w:rFonts w:ascii="Times New Roman" w:hAnsi="Times New Roman" w:cs="Times New Roman"/>
          <w:bCs/>
          <w:sz w:val="24"/>
          <w:szCs w:val="24"/>
          <w:lang w:val="en-GB"/>
        </w:rPr>
        <w:t>687</w:t>
      </w:r>
      <w:r w:rsidR="00D7086E" w:rsidRPr="00D7086E">
        <w:rPr>
          <w:rFonts w:ascii="Times New Roman" w:hAnsi="Times New Roman" w:cs="Times New Roman"/>
          <w:bCs/>
          <w:sz w:val="24"/>
          <w:szCs w:val="24"/>
        </w:rPr>
        <w:t>, datë 5.10.2011</w:t>
      </w:r>
      <w:proofErr w:type="gramStart"/>
      <w:r w:rsidR="00D7086E" w:rsidRPr="00D7086E">
        <w:rPr>
          <w:rFonts w:ascii="Times New Roman" w:hAnsi="Times New Roman" w:cs="Times New Roman"/>
          <w:bCs/>
          <w:sz w:val="24"/>
          <w:szCs w:val="24"/>
        </w:rPr>
        <w:t>,“</w:t>
      </w:r>
      <w:proofErr w:type="gramEnd"/>
      <w:r w:rsidR="00D7086E" w:rsidRPr="00D7086E">
        <w:rPr>
          <w:rFonts w:ascii="Times New Roman" w:hAnsi="Times New Roman" w:cs="Times New Roman"/>
          <w:bCs/>
          <w:sz w:val="24"/>
          <w:szCs w:val="24"/>
        </w:rPr>
        <w:t>Për</w:t>
      </w:r>
      <w:r w:rsidR="00D7086E">
        <w:rPr>
          <w:rFonts w:ascii="Times New Roman" w:hAnsi="Times New Roman" w:cs="Times New Roman"/>
          <w:sz w:val="24"/>
          <w:szCs w:val="24"/>
        </w:rPr>
        <w:t xml:space="preserve"> krijimin,r</w:t>
      </w:r>
      <w:r w:rsidR="00287B4B" w:rsidRPr="00D7086E">
        <w:rPr>
          <w:rFonts w:ascii="Times New Roman" w:hAnsi="Times New Roman" w:cs="Times New Roman"/>
          <w:sz w:val="24"/>
          <w:szCs w:val="24"/>
        </w:rPr>
        <w:t>regullat</w:t>
      </w:r>
      <w:r w:rsidR="00287B4B" w:rsidRPr="00F87661">
        <w:rPr>
          <w:rFonts w:ascii="Times New Roman" w:hAnsi="Times New Roman" w:cs="Times New Roman"/>
          <w:sz w:val="24"/>
          <w:szCs w:val="24"/>
        </w:rPr>
        <w:t xml:space="preserve"> e hollësishme për organizimin, kompetencat dhe funksionimin e Agjencisë së Administrimit të Pasurive të Sekuestruara dhe të Konfiskuara</w:t>
      </w:r>
      <w:r w:rsidR="00EF15DB">
        <w:rPr>
          <w:rFonts w:ascii="Times New Roman" w:hAnsi="Times New Roman" w:cs="Times New Roman"/>
          <w:sz w:val="24"/>
          <w:szCs w:val="24"/>
        </w:rPr>
        <w:t xml:space="preserve">, </w:t>
      </w:r>
      <w:r w:rsidR="00EF15DB" w:rsidRPr="00EF15DB">
        <w:rPr>
          <w:rFonts w:ascii="Times New Roman" w:hAnsi="Times New Roman" w:cs="Times New Roman"/>
          <w:bCs/>
          <w:sz w:val="24"/>
          <w:szCs w:val="24"/>
        </w:rPr>
        <w:t>si dhe mënyrën e administrimit të pasurive të sekuestruara e të konfiskuara</w:t>
      </w:r>
      <w:r w:rsidR="00EF15D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131D1C">
        <w:rPr>
          <w:rFonts w:ascii="Times New Roman" w:hAnsi="Times New Roman" w:cs="Times New Roman"/>
          <w:sz w:val="24"/>
          <w:szCs w:val="24"/>
        </w:rPr>
        <w:t>të Këshillit të Ministrave,</w:t>
      </w:r>
      <w:r w:rsidR="00EF15DB">
        <w:rPr>
          <w:rFonts w:ascii="Times New Roman" w:hAnsi="Times New Roman" w:cs="Times New Roman"/>
          <w:bCs/>
          <w:sz w:val="24"/>
          <w:szCs w:val="24"/>
        </w:rPr>
        <w:t>i ndryshuar, shfuqizohet.</w:t>
      </w:r>
    </w:p>
    <w:p w:rsidR="00F87661" w:rsidRPr="00F87661" w:rsidRDefault="00F87661" w:rsidP="005F3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661">
        <w:rPr>
          <w:rFonts w:ascii="Times New Roman" w:hAnsi="Times New Roman" w:cs="Times New Roman"/>
          <w:sz w:val="24"/>
          <w:szCs w:val="24"/>
        </w:rPr>
        <w:t xml:space="preserve">Neni </w:t>
      </w:r>
      <w:r w:rsidR="00DD6374">
        <w:rPr>
          <w:rFonts w:ascii="Times New Roman" w:hAnsi="Times New Roman" w:cs="Times New Roman"/>
          <w:sz w:val="24"/>
          <w:szCs w:val="24"/>
        </w:rPr>
        <w:t>3</w:t>
      </w:r>
      <w:r w:rsidR="00B83660">
        <w:rPr>
          <w:rFonts w:ascii="Times New Roman" w:hAnsi="Times New Roman" w:cs="Times New Roman"/>
          <w:sz w:val="24"/>
          <w:szCs w:val="24"/>
        </w:rPr>
        <w:t>7</w:t>
      </w:r>
    </w:p>
    <w:p w:rsidR="00F87661" w:rsidRPr="002C1B23" w:rsidRDefault="00F87661" w:rsidP="005F3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23"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:rsidR="0054785D" w:rsidRPr="00F87661" w:rsidRDefault="00F87661" w:rsidP="00F87661">
      <w:pPr>
        <w:jc w:val="both"/>
        <w:rPr>
          <w:rFonts w:ascii="Times New Roman" w:hAnsi="Times New Roman" w:cs="Times New Roman"/>
          <w:sz w:val="24"/>
          <w:szCs w:val="24"/>
        </w:rPr>
      </w:pPr>
      <w:r w:rsidRPr="00F87661">
        <w:rPr>
          <w:rFonts w:ascii="Times New Roman" w:hAnsi="Times New Roman" w:cs="Times New Roman"/>
          <w:sz w:val="24"/>
          <w:szCs w:val="24"/>
        </w:rPr>
        <w:t>Ky ligj hyn në fuqi 30 ditë pas botimit në Fletoren Zyrtare.</w:t>
      </w:r>
    </w:p>
    <w:p w:rsidR="005F3E75" w:rsidRDefault="005F3E75" w:rsidP="005F3E7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F3E75" w:rsidRDefault="005F3E75" w:rsidP="005F3E7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4785D" w:rsidRPr="00D96D71" w:rsidRDefault="0054785D" w:rsidP="003E6A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85D" w:rsidRPr="00D96D71" w:rsidSect="00C52C6E">
      <w:pgSz w:w="11907" w:h="16840" w:code="9"/>
      <w:pgMar w:top="1530" w:right="1304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C25"/>
    <w:multiLevelType w:val="hybridMultilevel"/>
    <w:tmpl w:val="D952C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805"/>
    <w:multiLevelType w:val="hybridMultilevel"/>
    <w:tmpl w:val="EEC0FBD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4EC5"/>
    <w:multiLevelType w:val="hybridMultilevel"/>
    <w:tmpl w:val="5D1EDF9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4956"/>
    <w:multiLevelType w:val="hybridMultilevel"/>
    <w:tmpl w:val="2DD4A0C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F1D0F"/>
    <w:multiLevelType w:val="hybridMultilevel"/>
    <w:tmpl w:val="032C2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30C8"/>
    <w:multiLevelType w:val="hybridMultilevel"/>
    <w:tmpl w:val="C368E94E"/>
    <w:lvl w:ilvl="0" w:tplc="08C4C40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270B7"/>
    <w:multiLevelType w:val="hybridMultilevel"/>
    <w:tmpl w:val="495A5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84A8F"/>
    <w:multiLevelType w:val="hybridMultilevel"/>
    <w:tmpl w:val="1F22D758"/>
    <w:lvl w:ilvl="0" w:tplc="4490AF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724A"/>
    <w:multiLevelType w:val="hybridMultilevel"/>
    <w:tmpl w:val="A99A24A4"/>
    <w:lvl w:ilvl="0" w:tplc="6A26C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4784B"/>
    <w:multiLevelType w:val="hybridMultilevel"/>
    <w:tmpl w:val="6DCA3A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F5B4C"/>
    <w:multiLevelType w:val="hybridMultilevel"/>
    <w:tmpl w:val="342CF9DA"/>
    <w:lvl w:ilvl="0" w:tplc="3B1C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543B"/>
    <w:multiLevelType w:val="hybridMultilevel"/>
    <w:tmpl w:val="829E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D2D"/>
    <w:multiLevelType w:val="hybridMultilevel"/>
    <w:tmpl w:val="2BF4860C"/>
    <w:lvl w:ilvl="0" w:tplc="4490A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866FF"/>
    <w:multiLevelType w:val="hybridMultilevel"/>
    <w:tmpl w:val="A826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16B2A"/>
    <w:multiLevelType w:val="hybridMultilevel"/>
    <w:tmpl w:val="07F6E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C3F9F"/>
    <w:multiLevelType w:val="hybridMultilevel"/>
    <w:tmpl w:val="6882C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10287"/>
    <w:multiLevelType w:val="hybridMultilevel"/>
    <w:tmpl w:val="249823B0"/>
    <w:lvl w:ilvl="0" w:tplc="477E1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62718"/>
    <w:multiLevelType w:val="hybridMultilevel"/>
    <w:tmpl w:val="F77E4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13453"/>
    <w:multiLevelType w:val="hybridMultilevel"/>
    <w:tmpl w:val="4AAE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B4827"/>
    <w:multiLevelType w:val="hybridMultilevel"/>
    <w:tmpl w:val="ABBE2E0E"/>
    <w:lvl w:ilvl="0" w:tplc="C6BC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045FD"/>
    <w:multiLevelType w:val="hybridMultilevel"/>
    <w:tmpl w:val="6E541A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64394"/>
    <w:multiLevelType w:val="hybridMultilevel"/>
    <w:tmpl w:val="F9802904"/>
    <w:lvl w:ilvl="0" w:tplc="5060F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D6D2B"/>
    <w:multiLevelType w:val="hybridMultilevel"/>
    <w:tmpl w:val="15DCDB4A"/>
    <w:lvl w:ilvl="0" w:tplc="B9AA5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D0A5B"/>
    <w:multiLevelType w:val="hybridMultilevel"/>
    <w:tmpl w:val="11EE5E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56557"/>
    <w:multiLevelType w:val="hybridMultilevel"/>
    <w:tmpl w:val="25860916"/>
    <w:lvl w:ilvl="0" w:tplc="0409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526B2"/>
    <w:multiLevelType w:val="hybridMultilevel"/>
    <w:tmpl w:val="D2E65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92422"/>
    <w:multiLevelType w:val="hybridMultilevel"/>
    <w:tmpl w:val="91FE2FEC"/>
    <w:lvl w:ilvl="0" w:tplc="F3721312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825E8"/>
    <w:multiLevelType w:val="hybridMultilevel"/>
    <w:tmpl w:val="EC1EF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63589"/>
    <w:multiLevelType w:val="hybridMultilevel"/>
    <w:tmpl w:val="14B26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C421D"/>
    <w:multiLevelType w:val="hybridMultilevel"/>
    <w:tmpl w:val="1866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81954"/>
    <w:multiLevelType w:val="hybridMultilevel"/>
    <w:tmpl w:val="C126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E4F25"/>
    <w:multiLevelType w:val="hybridMultilevel"/>
    <w:tmpl w:val="0AC8D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B119F"/>
    <w:multiLevelType w:val="hybridMultilevel"/>
    <w:tmpl w:val="796A6B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250F4"/>
    <w:multiLevelType w:val="hybridMultilevel"/>
    <w:tmpl w:val="D0527D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4383A"/>
    <w:multiLevelType w:val="hybridMultilevel"/>
    <w:tmpl w:val="6C30F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C7993"/>
    <w:multiLevelType w:val="hybridMultilevel"/>
    <w:tmpl w:val="B9384A1A"/>
    <w:lvl w:ilvl="0" w:tplc="4490A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54939"/>
    <w:multiLevelType w:val="hybridMultilevel"/>
    <w:tmpl w:val="B3EC10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85DEC"/>
    <w:multiLevelType w:val="hybridMultilevel"/>
    <w:tmpl w:val="3CA01644"/>
    <w:lvl w:ilvl="0" w:tplc="78C6E70E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AB475A"/>
    <w:multiLevelType w:val="hybridMultilevel"/>
    <w:tmpl w:val="355C5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827DF"/>
    <w:multiLevelType w:val="hybridMultilevel"/>
    <w:tmpl w:val="959E6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124DF4"/>
    <w:multiLevelType w:val="hybridMultilevel"/>
    <w:tmpl w:val="BBE00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A2FCB"/>
    <w:multiLevelType w:val="hybridMultilevel"/>
    <w:tmpl w:val="009A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21A22"/>
    <w:multiLevelType w:val="hybridMultilevel"/>
    <w:tmpl w:val="7A2C49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9"/>
  </w:num>
  <w:num w:numId="5">
    <w:abstractNumId w:val="23"/>
  </w:num>
  <w:num w:numId="6">
    <w:abstractNumId w:val="12"/>
  </w:num>
  <w:num w:numId="7">
    <w:abstractNumId w:val="35"/>
  </w:num>
  <w:num w:numId="8">
    <w:abstractNumId w:val="27"/>
  </w:num>
  <w:num w:numId="9">
    <w:abstractNumId w:val="6"/>
  </w:num>
  <w:num w:numId="10">
    <w:abstractNumId w:val="3"/>
  </w:num>
  <w:num w:numId="11">
    <w:abstractNumId w:val="37"/>
  </w:num>
  <w:num w:numId="12">
    <w:abstractNumId w:val="36"/>
  </w:num>
  <w:num w:numId="13">
    <w:abstractNumId w:val="38"/>
  </w:num>
  <w:num w:numId="14">
    <w:abstractNumId w:val="20"/>
  </w:num>
  <w:num w:numId="15">
    <w:abstractNumId w:val="26"/>
  </w:num>
  <w:num w:numId="16">
    <w:abstractNumId w:val="40"/>
  </w:num>
  <w:num w:numId="17">
    <w:abstractNumId w:val="34"/>
  </w:num>
  <w:num w:numId="18">
    <w:abstractNumId w:val="28"/>
  </w:num>
  <w:num w:numId="19">
    <w:abstractNumId w:val="21"/>
  </w:num>
  <w:num w:numId="20">
    <w:abstractNumId w:val="2"/>
  </w:num>
  <w:num w:numId="21">
    <w:abstractNumId w:val="24"/>
  </w:num>
  <w:num w:numId="22">
    <w:abstractNumId w:val="16"/>
  </w:num>
  <w:num w:numId="23">
    <w:abstractNumId w:val="5"/>
  </w:num>
  <w:num w:numId="24">
    <w:abstractNumId w:val="1"/>
  </w:num>
  <w:num w:numId="25">
    <w:abstractNumId w:val="41"/>
  </w:num>
  <w:num w:numId="26">
    <w:abstractNumId w:val="29"/>
  </w:num>
  <w:num w:numId="27">
    <w:abstractNumId w:val="13"/>
  </w:num>
  <w:num w:numId="28">
    <w:abstractNumId w:val="30"/>
  </w:num>
  <w:num w:numId="29">
    <w:abstractNumId w:val="18"/>
  </w:num>
  <w:num w:numId="30">
    <w:abstractNumId w:val="39"/>
  </w:num>
  <w:num w:numId="31">
    <w:abstractNumId w:val="8"/>
  </w:num>
  <w:num w:numId="32">
    <w:abstractNumId w:val="17"/>
  </w:num>
  <w:num w:numId="33">
    <w:abstractNumId w:val="11"/>
  </w:num>
  <w:num w:numId="34">
    <w:abstractNumId w:val="25"/>
  </w:num>
  <w:num w:numId="35">
    <w:abstractNumId w:val="42"/>
  </w:num>
  <w:num w:numId="36">
    <w:abstractNumId w:val="0"/>
  </w:num>
  <w:num w:numId="37">
    <w:abstractNumId w:val="33"/>
  </w:num>
  <w:num w:numId="38">
    <w:abstractNumId w:val="31"/>
  </w:num>
  <w:num w:numId="39">
    <w:abstractNumId w:val="4"/>
  </w:num>
  <w:num w:numId="40">
    <w:abstractNumId w:val="32"/>
  </w:num>
  <w:num w:numId="41">
    <w:abstractNumId w:val="22"/>
  </w:num>
  <w:num w:numId="42">
    <w:abstractNumId w:val="19"/>
  </w:num>
  <w:num w:numId="4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D2"/>
    <w:rsid w:val="000123BB"/>
    <w:rsid w:val="00012480"/>
    <w:rsid w:val="00021BD3"/>
    <w:rsid w:val="00033D60"/>
    <w:rsid w:val="0003513A"/>
    <w:rsid w:val="00044AC7"/>
    <w:rsid w:val="00051504"/>
    <w:rsid w:val="000527A6"/>
    <w:rsid w:val="00053367"/>
    <w:rsid w:val="00064580"/>
    <w:rsid w:val="00071372"/>
    <w:rsid w:val="00084969"/>
    <w:rsid w:val="0008657B"/>
    <w:rsid w:val="0008674F"/>
    <w:rsid w:val="00092B71"/>
    <w:rsid w:val="000949D2"/>
    <w:rsid w:val="00096470"/>
    <w:rsid w:val="000976CC"/>
    <w:rsid w:val="000A06A1"/>
    <w:rsid w:val="000A1383"/>
    <w:rsid w:val="000A3D46"/>
    <w:rsid w:val="000A6FA8"/>
    <w:rsid w:val="000A7C28"/>
    <w:rsid w:val="000B3514"/>
    <w:rsid w:val="000B65FA"/>
    <w:rsid w:val="000D13D0"/>
    <w:rsid w:val="000E070D"/>
    <w:rsid w:val="000E6724"/>
    <w:rsid w:val="000F096D"/>
    <w:rsid w:val="000F24D6"/>
    <w:rsid w:val="0010768A"/>
    <w:rsid w:val="0011620D"/>
    <w:rsid w:val="00116FC9"/>
    <w:rsid w:val="00131D1C"/>
    <w:rsid w:val="00134FA0"/>
    <w:rsid w:val="00135564"/>
    <w:rsid w:val="00140BB3"/>
    <w:rsid w:val="001434C0"/>
    <w:rsid w:val="00143C10"/>
    <w:rsid w:val="00146CBE"/>
    <w:rsid w:val="00147DA4"/>
    <w:rsid w:val="001509F5"/>
    <w:rsid w:val="00153116"/>
    <w:rsid w:val="00156C5D"/>
    <w:rsid w:val="00163D13"/>
    <w:rsid w:val="00164E4A"/>
    <w:rsid w:val="001714B7"/>
    <w:rsid w:val="001717AE"/>
    <w:rsid w:val="00173288"/>
    <w:rsid w:val="00174185"/>
    <w:rsid w:val="00176D97"/>
    <w:rsid w:val="00177E98"/>
    <w:rsid w:val="00181B99"/>
    <w:rsid w:val="0018271D"/>
    <w:rsid w:val="0018365E"/>
    <w:rsid w:val="001864A8"/>
    <w:rsid w:val="00191A69"/>
    <w:rsid w:val="00194F3A"/>
    <w:rsid w:val="00195D77"/>
    <w:rsid w:val="00197EB2"/>
    <w:rsid w:val="001A64A1"/>
    <w:rsid w:val="001A751A"/>
    <w:rsid w:val="001A7BEE"/>
    <w:rsid w:val="001B0B2F"/>
    <w:rsid w:val="001B6A8C"/>
    <w:rsid w:val="001B76B8"/>
    <w:rsid w:val="001C4727"/>
    <w:rsid w:val="001C4895"/>
    <w:rsid w:val="001C4E93"/>
    <w:rsid w:val="001C6995"/>
    <w:rsid w:val="001D4C27"/>
    <w:rsid w:val="001D555C"/>
    <w:rsid w:val="001E2270"/>
    <w:rsid w:val="001E32B0"/>
    <w:rsid w:val="001E391D"/>
    <w:rsid w:val="001E54BD"/>
    <w:rsid w:val="001E5B93"/>
    <w:rsid w:val="001F1683"/>
    <w:rsid w:val="001F3C8E"/>
    <w:rsid w:val="001F4D38"/>
    <w:rsid w:val="002049FB"/>
    <w:rsid w:val="00205000"/>
    <w:rsid w:val="00205083"/>
    <w:rsid w:val="00211F64"/>
    <w:rsid w:val="002161AD"/>
    <w:rsid w:val="00216563"/>
    <w:rsid w:val="00222BD3"/>
    <w:rsid w:val="00223470"/>
    <w:rsid w:val="00230F6F"/>
    <w:rsid w:val="002475B7"/>
    <w:rsid w:val="002551B4"/>
    <w:rsid w:val="002567CE"/>
    <w:rsid w:val="0026092C"/>
    <w:rsid w:val="00264111"/>
    <w:rsid w:val="00265190"/>
    <w:rsid w:val="00272416"/>
    <w:rsid w:val="0027496D"/>
    <w:rsid w:val="00275DB2"/>
    <w:rsid w:val="00276EB3"/>
    <w:rsid w:val="00280FAE"/>
    <w:rsid w:val="002854AC"/>
    <w:rsid w:val="00287B4B"/>
    <w:rsid w:val="00287DEC"/>
    <w:rsid w:val="00292357"/>
    <w:rsid w:val="002951DA"/>
    <w:rsid w:val="00295C66"/>
    <w:rsid w:val="002A2CA1"/>
    <w:rsid w:val="002A608B"/>
    <w:rsid w:val="002B13AA"/>
    <w:rsid w:val="002B15B2"/>
    <w:rsid w:val="002B1F82"/>
    <w:rsid w:val="002C046F"/>
    <w:rsid w:val="002C096C"/>
    <w:rsid w:val="002C1B23"/>
    <w:rsid w:val="002C27BF"/>
    <w:rsid w:val="002C440C"/>
    <w:rsid w:val="002C4E37"/>
    <w:rsid w:val="002D6869"/>
    <w:rsid w:val="002D7F1F"/>
    <w:rsid w:val="002E3FE1"/>
    <w:rsid w:val="002E4181"/>
    <w:rsid w:val="002F577D"/>
    <w:rsid w:val="00301F5E"/>
    <w:rsid w:val="00310973"/>
    <w:rsid w:val="0031132B"/>
    <w:rsid w:val="00336ED5"/>
    <w:rsid w:val="003444C8"/>
    <w:rsid w:val="00347E06"/>
    <w:rsid w:val="00350504"/>
    <w:rsid w:val="0035101C"/>
    <w:rsid w:val="00363F35"/>
    <w:rsid w:val="00382235"/>
    <w:rsid w:val="00395A48"/>
    <w:rsid w:val="00397D72"/>
    <w:rsid w:val="003A56D0"/>
    <w:rsid w:val="003A746B"/>
    <w:rsid w:val="003B0E3B"/>
    <w:rsid w:val="003B105A"/>
    <w:rsid w:val="003B3AFC"/>
    <w:rsid w:val="003B3EAA"/>
    <w:rsid w:val="003B7FB8"/>
    <w:rsid w:val="003C0669"/>
    <w:rsid w:val="003C591A"/>
    <w:rsid w:val="003C734F"/>
    <w:rsid w:val="003D04A7"/>
    <w:rsid w:val="003D50A0"/>
    <w:rsid w:val="003D620D"/>
    <w:rsid w:val="003E1CA1"/>
    <w:rsid w:val="003E6A83"/>
    <w:rsid w:val="003F0310"/>
    <w:rsid w:val="003F0BAA"/>
    <w:rsid w:val="00404D65"/>
    <w:rsid w:val="00415513"/>
    <w:rsid w:val="00416860"/>
    <w:rsid w:val="00427C32"/>
    <w:rsid w:val="00434A1D"/>
    <w:rsid w:val="00435CE5"/>
    <w:rsid w:val="00446BD2"/>
    <w:rsid w:val="00451841"/>
    <w:rsid w:val="00451C2A"/>
    <w:rsid w:val="004554FF"/>
    <w:rsid w:val="00461B7B"/>
    <w:rsid w:val="00484118"/>
    <w:rsid w:val="00490137"/>
    <w:rsid w:val="00490B28"/>
    <w:rsid w:val="004A690C"/>
    <w:rsid w:val="004B191F"/>
    <w:rsid w:val="004C251B"/>
    <w:rsid w:val="004D2DB6"/>
    <w:rsid w:val="004E54A6"/>
    <w:rsid w:val="004F5A7B"/>
    <w:rsid w:val="004F74DC"/>
    <w:rsid w:val="00500BCC"/>
    <w:rsid w:val="0050519C"/>
    <w:rsid w:val="00507C28"/>
    <w:rsid w:val="005135A0"/>
    <w:rsid w:val="0051708F"/>
    <w:rsid w:val="00526C8B"/>
    <w:rsid w:val="0052724E"/>
    <w:rsid w:val="005401B0"/>
    <w:rsid w:val="00544624"/>
    <w:rsid w:val="00545314"/>
    <w:rsid w:val="0054785D"/>
    <w:rsid w:val="005525AA"/>
    <w:rsid w:val="00554B16"/>
    <w:rsid w:val="00555AE5"/>
    <w:rsid w:val="00557D2D"/>
    <w:rsid w:val="00565571"/>
    <w:rsid w:val="005674A6"/>
    <w:rsid w:val="005725F1"/>
    <w:rsid w:val="00573899"/>
    <w:rsid w:val="00573D0C"/>
    <w:rsid w:val="005759C3"/>
    <w:rsid w:val="00580745"/>
    <w:rsid w:val="00581C8B"/>
    <w:rsid w:val="005A60A3"/>
    <w:rsid w:val="005B1A1B"/>
    <w:rsid w:val="005B1BEB"/>
    <w:rsid w:val="005B473C"/>
    <w:rsid w:val="005E2A88"/>
    <w:rsid w:val="005E38D0"/>
    <w:rsid w:val="005F3E75"/>
    <w:rsid w:val="005F46B9"/>
    <w:rsid w:val="005F6ECF"/>
    <w:rsid w:val="005F7DC9"/>
    <w:rsid w:val="006004FE"/>
    <w:rsid w:val="006021AA"/>
    <w:rsid w:val="00610F82"/>
    <w:rsid w:val="00613D5E"/>
    <w:rsid w:val="00630250"/>
    <w:rsid w:val="006418FB"/>
    <w:rsid w:val="006512BE"/>
    <w:rsid w:val="00651BA8"/>
    <w:rsid w:val="00652337"/>
    <w:rsid w:val="006531A7"/>
    <w:rsid w:val="006538AB"/>
    <w:rsid w:val="00660A3B"/>
    <w:rsid w:val="00661CDD"/>
    <w:rsid w:val="00664B52"/>
    <w:rsid w:val="00665C23"/>
    <w:rsid w:val="00676D79"/>
    <w:rsid w:val="00687469"/>
    <w:rsid w:val="00690029"/>
    <w:rsid w:val="00696150"/>
    <w:rsid w:val="006973F1"/>
    <w:rsid w:val="006A29C7"/>
    <w:rsid w:val="006A384B"/>
    <w:rsid w:val="006A481E"/>
    <w:rsid w:val="006B1180"/>
    <w:rsid w:val="006B1CA8"/>
    <w:rsid w:val="006B3A95"/>
    <w:rsid w:val="006B5424"/>
    <w:rsid w:val="006C4B84"/>
    <w:rsid w:val="006C507B"/>
    <w:rsid w:val="006D526D"/>
    <w:rsid w:val="006D6BAC"/>
    <w:rsid w:val="006E0837"/>
    <w:rsid w:val="006E0C5E"/>
    <w:rsid w:val="006E2332"/>
    <w:rsid w:val="006E436F"/>
    <w:rsid w:val="006E4983"/>
    <w:rsid w:val="0070342A"/>
    <w:rsid w:val="00705061"/>
    <w:rsid w:val="007065DD"/>
    <w:rsid w:val="0071032E"/>
    <w:rsid w:val="00714F0D"/>
    <w:rsid w:val="0071564B"/>
    <w:rsid w:val="00716EE7"/>
    <w:rsid w:val="0072155B"/>
    <w:rsid w:val="00721B41"/>
    <w:rsid w:val="00730152"/>
    <w:rsid w:val="007318A2"/>
    <w:rsid w:val="007355CB"/>
    <w:rsid w:val="00735C95"/>
    <w:rsid w:val="00740991"/>
    <w:rsid w:val="00740C78"/>
    <w:rsid w:val="00744C9B"/>
    <w:rsid w:val="00753207"/>
    <w:rsid w:val="0076019D"/>
    <w:rsid w:val="007609FD"/>
    <w:rsid w:val="00766DC3"/>
    <w:rsid w:val="00771DAA"/>
    <w:rsid w:val="0077579F"/>
    <w:rsid w:val="00785762"/>
    <w:rsid w:val="00785FEF"/>
    <w:rsid w:val="007865A8"/>
    <w:rsid w:val="00790276"/>
    <w:rsid w:val="00796CC2"/>
    <w:rsid w:val="007A04DA"/>
    <w:rsid w:val="007A542F"/>
    <w:rsid w:val="007B0D57"/>
    <w:rsid w:val="007C0300"/>
    <w:rsid w:val="007C67A6"/>
    <w:rsid w:val="007E1C06"/>
    <w:rsid w:val="007E3793"/>
    <w:rsid w:val="007E3CC3"/>
    <w:rsid w:val="007E65BA"/>
    <w:rsid w:val="007E6D1C"/>
    <w:rsid w:val="007F27D7"/>
    <w:rsid w:val="007F6C9E"/>
    <w:rsid w:val="00803FB1"/>
    <w:rsid w:val="008077C2"/>
    <w:rsid w:val="00815255"/>
    <w:rsid w:val="00816803"/>
    <w:rsid w:val="00816F68"/>
    <w:rsid w:val="0081751E"/>
    <w:rsid w:val="00822AA9"/>
    <w:rsid w:val="0083458B"/>
    <w:rsid w:val="0083515D"/>
    <w:rsid w:val="00836EE0"/>
    <w:rsid w:val="0083733E"/>
    <w:rsid w:val="008447EC"/>
    <w:rsid w:val="008456F2"/>
    <w:rsid w:val="00845EAA"/>
    <w:rsid w:val="00852062"/>
    <w:rsid w:val="00852B57"/>
    <w:rsid w:val="00854CC6"/>
    <w:rsid w:val="008554C9"/>
    <w:rsid w:val="008576AE"/>
    <w:rsid w:val="00860929"/>
    <w:rsid w:val="00860985"/>
    <w:rsid w:val="00860ADA"/>
    <w:rsid w:val="00860ADF"/>
    <w:rsid w:val="00861CDA"/>
    <w:rsid w:val="008622E0"/>
    <w:rsid w:val="00874721"/>
    <w:rsid w:val="0087780C"/>
    <w:rsid w:val="008861F2"/>
    <w:rsid w:val="00890BE9"/>
    <w:rsid w:val="008975D8"/>
    <w:rsid w:val="008A65B3"/>
    <w:rsid w:val="008B3424"/>
    <w:rsid w:val="008C1FCD"/>
    <w:rsid w:val="008C4D9B"/>
    <w:rsid w:val="008C5EC1"/>
    <w:rsid w:val="008D269E"/>
    <w:rsid w:val="008D2B54"/>
    <w:rsid w:val="008D4C6C"/>
    <w:rsid w:val="008D7E29"/>
    <w:rsid w:val="008E039A"/>
    <w:rsid w:val="008E3F40"/>
    <w:rsid w:val="008E66CB"/>
    <w:rsid w:val="008F10F0"/>
    <w:rsid w:val="008F2830"/>
    <w:rsid w:val="008F442B"/>
    <w:rsid w:val="008F54CA"/>
    <w:rsid w:val="00903229"/>
    <w:rsid w:val="00924829"/>
    <w:rsid w:val="00924E27"/>
    <w:rsid w:val="009256EE"/>
    <w:rsid w:val="00926762"/>
    <w:rsid w:val="009353C9"/>
    <w:rsid w:val="009357B5"/>
    <w:rsid w:val="009364E1"/>
    <w:rsid w:val="00937A85"/>
    <w:rsid w:val="00940CAF"/>
    <w:rsid w:val="00941E8B"/>
    <w:rsid w:val="00941F7B"/>
    <w:rsid w:val="009433F1"/>
    <w:rsid w:val="009435FC"/>
    <w:rsid w:val="009562CB"/>
    <w:rsid w:val="00956BF3"/>
    <w:rsid w:val="00956C54"/>
    <w:rsid w:val="00963A30"/>
    <w:rsid w:val="00964116"/>
    <w:rsid w:val="009653BC"/>
    <w:rsid w:val="0097163C"/>
    <w:rsid w:val="0097650D"/>
    <w:rsid w:val="00983BF1"/>
    <w:rsid w:val="0098698E"/>
    <w:rsid w:val="009921B5"/>
    <w:rsid w:val="009973A6"/>
    <w:rsid w:val="009A5450"/>
    <w:rsid w:val="009B0268"/>
    <w:rsid w:val="009B0F98"/>
    <w:rsid w:val="009B379D"/>
    <w:rsid w:val="009B441E"/>
    <w:rsid w:val="009B44B7"/>
    <w:rsid w:val="009C4641"/>
    <w:rsid w:val="009C5F0B"/>
    <w:rsid w:val="009D2FCC"/>
    <w:rsid w:val="009D38DE"/>
    <w:rsid w:val="009D4A33"/>
    <w:rsid w:val="009E31C3"/>
    <w:rsid w:val="009E57B9"/>
    <w:rsid w:val="00A00270"/>
    <w:rsid w:val="00A027F8"/>
    <w:rsid w:val="00A0355C"/>
    <w:rsid w:val="00A050C0"/>
    <w:rsid w:val="00A13225"/>
    <w:rsid w:val="00A158FF"/>
    <w:rsid w:val="00A159C2"/>
    <w:rsid w:val="00A177D4"/>
    <w:rsid w:val="00A3315C"/>
    <w:rsid w:val="00A36CE3"/>
    <w:rsid w:val="00A44AD3"/>
    <w:rsid w:val="00A564FA"/>
    <w:rsid w:val="00A5673A"/>
    <w:rsid w:val="00A60EB3"/>
    <w:rsid w:val="00A63B19"/>
    <w:rsid w:val="00A67C84"/>
    <w:rsid w:val="00A718CD"/>
    <w:rsid w:val="00A903C3"/>
    <w:rsid w:val="00A90846"/>
    <w:rsid w:val="00A9142A"/>
    <w:rsid w:val="00AA2044"/>
    <w:rsid w:val="00AB3A73"/>
    <w:rsid w:val="00AC302D"/>
    <w:rsid w:val="00AC5A7A"/>
    <w:rsid w:val="00AD77FA"/>
    <w:rsid w:val="00AE1DEA"/>
    <w:rsid w:val="00AE7187"/>
    <w:rsid w:val="00AF263E"/>
    <w:rsid w:val="00AF45AA"/>
    <w:rsid w:val="00AF7661"/>
    <w:rsid w:val="00B02273"/>
    <w:rsid w:val="00B110EB"/>
    <w:rsid w:val="00B135EB"/>
    <w:rsid w:val="00B17DC2"/>
    <w:rsid w:val="00B27687"/>
    <w:rsid w:val="00B30E8F"/>
    <w:rsid w:val="00B376D8"/>
    <w:rsid w:val="00B3789F"/>
    <w:rsid w:val="00B40654"/>
    <w:rsid w:val="00B40CCE"/>
    <w:rsid w:val="00B51DDA"/>
    <w:rsid w:val="00B552D1"/>
    <w:rsid w:val="00B56CB5"/>
    <w:rsid w:val="00B61D40"/>
    <w:rsid w:val="00B67455"/>
    <w:rsid w:val="00B7740B"/>
    <w:rsid w:val="00B77470"/>
    <w:rsid w:val="00B8115E"/>
    <w:rsid w:val="00B83174"/>
    <w:rsid w:val="00B83660"/>
    <w:rsid w:val="00B841B1"/>
    <w:rsid w:val="00BA0B36"/>
    <w:rsid w:val="00BA3351"/>
    <w:rsid w:val="00BA3DE8"/>
    <w:rsid w:val="00BA5A41"/>
    <w:rsid w:val="00BA7B48"/>
    <w:rsid w:val="00BB4C50"/>
    <w:rsid w:val="00BC0185"/>
    <w:rsid w:val="00BC2CB2"/>
    <w:rsid w:val="00BC3EA0"/>
    <w:rsid w:val="00BC6FD2"/>
    <w:rsid w:val="00BD3730"/>
    <w:rsid w:val="00BE18E6"/>
    <w:rsid w:val="00BE3DC4"/>
    <w:rsid w:val="00BE4597"/>
    <w:rsid w:val="00BE6BA2"/>
    <w:rsid w:val="00BF363E"/>
    <w:rsid w:val="00BF68C7"/>
    <w:rsid w:val="00C0080B"/>
    <w:rsid w:val="00C0124C"/>
    <w:rsid w:val="00C0347E"/>
    <w:rsid w:val="00C15622"/>
    <w:rsid w:val="00C16B1E"/>
    <w:rsid w:val="00C2084B"/>
    <w:rsid w:val="00C240AC"/>
    <w:rsid w:val="00C243D4"/>
    <w:rsid w:val="00C26A90"/>
    <w:rsid w:val="00C27D68"/>
    <w:rsid w:val="00C3126B"/>
    <w:rsid w:val="00C32743"/>
    <w:rsid w:val="00C32DB5"/>
    <w:rsid w:val="00C44FBD"/>
    <w:rsid w:val="00C44FF6"/>
    <w:rsid w:val="00C47722"/>
    <w:rsid w:val="00C52C6E"/>
    <w:rsid w:val="00C62E64"/>
    <w:rsid w:val="00C63F67"/>
    <w:rsid w:val="00C67FF6"/>
    <w:rsid w:val="00C707AB"/>
    <w:rsid w:val="00C84DD9"/>
    <w:rsid w:val="00C853A7"/>
    <w:rsid w:val="00C86A25"/>
    <w:rsid w:val="00C92A2D"/>
    <w:rsid w:val="00C97962"/>
    <w:rsid w:val="00CA3351"/>
    <w:rsid w:val="00CA786E"/>
    <w:rsid w:val="00CB65D8"/>
    <w:rsid w:val="00CC1C07"/>
    <w:rsid w:val="00CC5600"/>
    <w:rsid w:val="00CD41BE"/>
    <w:rsid w:val="00CE0452"/>
    <w:rsid w:val="00CE0F94"/>
    <w:rsid w:val="00CE17F1"/>
    <w:rsid w:val="00CE606F"/>
    <w:rsid w:val="00CF05E7"/>
    <w:rsid w:val="00CF6433"/>
    <w:rsid w:val="00D04633"/>
    <w:rsid w:val="00D1579F"/>
    <w:rsid w:val="00D16550"/>
    <w:rsid w:val="00D2161C"/>
    <w:rsid w:val="00D21C38"/>
    <w:rsid w:val="00D24D34"/>
    <w:rsid w:val="00D26D48"/>
    <w:rsid w:val="00D33F73"/>
    <w:rsid w:val="00D34D85"/>
    <w:rsid w:val="00D4130D"/>
    <w:rsid w:val="00D43FD1"/>
    <w:rsid w:val="00D44B6F"/>
    <w:rsid w:val="00D47818"/>
    <w:rsid w:val="00D55DC6"/>
    <w:rsid w:val="00D63E45"/>
    <w:rsid w:val="00D7086E"/>
    <w:rsid w:val="00D74683"/>
    <w:rsid w:val="00D80143"/>
    <w:rsid w:val="00D826FB"/>
    <w:rsid w:val="00D833C3"/>
    <w:rsid w:val="00D90083"/>
    <w:rsid w:val="00D90A85"/>
    <w:rsid w:val="00D92941"/>
    <w:rsid w:val="00D96D71"/>
    <w:rsid w:val="00DA034F"/>
    <w:rsid w:val="00DA35D3"/>
    <w:rsid w:val="00DA44A8"/>
    <w:rsid w:val="00DA6579"/>
    <w:rsid w:val="00DB1653"/>
    <w:rsid w:val="00DC0656"/>
    <w:rsid w:val="00DC6E0B"/>
    <w:rsid w:val="00DD105C"/>
    <w:rsid w:val="00DD2185"/>
    <w:rsid w:val="00DD5ECF"/>
    <w:rsid w:val="00DD6374"/>
    <w:rsid w:val="00DD7B04"/>
    <w:rsid w:val="00DE073F"/>
    <w:rsid w:val="00DE0940"/>
    <w:rsid w:val="00DE0F79"/>
    <w:rsid w:val="00DE1168"/>
    <w:rsid w:val="00DE32FF"/>
    <w:rsid w:val="00DE790C"/>
    <w:rsid w:val="00DF3994"/>
    <w:rsid w:val="00DF443D"/>
    <w:rsid w:val="00E00055"/>
    <w:rsid w:val="00E010B7"/>
    <w:rsid w:val="00E023C9"/>
    <w:rsid w:val="00E03A83"/>
    <w:rsid w:val="00E07174"/>
    <w:rsid w:val="00E125EF"/>
    <w:rsid w:val="00E14DD0"/>
    <w:rsid w:val="00E206EF"/>
    <w:rsid w:val="00E214D0"/>
    <w:rsid w:val="00E22C35"/>
    <w:rsid w:val="00E22EFD"/>
    <w:rsid w:val="00E24218"/>
    <w:rsid w:val="00E260D8"/>
    <w:rsid w:val="00E33781"/>
    <w:rsid w:val="00E3519F"/>
    <w:rsid w:val="00E44093"/>
    <w:rsid w:val="00E54F5E"/>
    <w:rsid w:val="00E55600"/>
    <w:rsid w:val="00E556D6"/>
    <w:rsid w:val="00E62CAE"/>
    <w:rsid w:val="00E65450"/>
    <w:rsid w:val="00E67AA6"/>
    <w:rsid w:val="00E719B7"/>
    <w:rsid w:val="00E82C13"/>
    <w:rsid w:val="00E9151B"/>
    <w:rsid w:val="00E95AB0"/>
    <w:rsid w:val="00E95D71"/>
    <w:rsid w:val="00E9613C"/>
    <w:rsid w:val="00EA17F8"/>
    <w:rsid w:val="00EA5337"/>
    <w:rsid w:val="00EA6E4F"/>
    <w:rsid w:val="00EB0E29"/>
    <w:rsid w:val="00EB66F5"/>
    <w:rsid w:val="00EC1B91"/>
    <w:rsid w:val="00EC2E70"/>
    <w:rsid w:val="00EC69A6"/>
    <w:rsid w:val="00ED124E"/>
    <w:rsid w:val="00EE0E21"/>
    <w:rsid w:val="00EE6442"/>
    <w:rsid w:val="00EE6F1E"/>
    <w:rsid w:val="00EF15DB"/>
    <w:rsid w:val="00EF681C"/>
    <w:rsid w:val="00F03C33"/>
    <w:rsid w:val="00F14611"/>
    <w:rsid w:val="00F23BFE"/>
    <w:rsid w:val="00F33175"/>
    <w:rsid w:val="00F3510C"/>
    <w:rsid w:val="00F354E9"/>
    <w:rsid w:val="00F35836"/>
    <w:rsid w:val="00F3638F"/>
    <w:rsid w:val="00F36740"/>
    <w:rsid w:val="00F425F8"/>
    <w:rsid w:val="00F434C4"/>
    <w:rsid w:val="00F44346"/>
    <w:rsid w:val="00F50C85"/>
    <w:rsid w:val="00F517D8"/>
    <w:rsid w:val="00F537CD"/>
    <w:rsid w:val="00F56B27"/>
    <w:rsid w:val="00F77614"/>
    <w:rsid w:val="00F77B00"/>
    <w:rsid w:val="00F80AB6"/>
    <w:rsid w:val="00F8426B"/>
    <w:rsid w:val="00F87661"/>
    <w:rsid w:val="00F904A7"/>
    <w:rsid w:val="00F932D9"/>
    <w:rsid w:val="00F93375"/>
    <w:rsid w:val="00F9564D"/>
    <w:rsid w:val="00FA4D14"/>
    <w:rsid w:val="00FA6AB8"/>
    <w:rsid w:val="00FB237D"/>
    <w:rsid w:val="00FB4D11"/>
    <w:rsid w:val="00FC3425"/>
    <w:rsid w:val="00FD0046"/>
    <w:rsid w:val="00FD1DB3"/>
    <w:rsid w:val="00FD4331"/>
    <w:rsid w:val="00FD666D"/>
    <w:rsid w:val="00FD6AE8"/>
    <w:rsid w:val="00FE22E5"/>
    <w:rsid w:val="00FE52DB"/>
    <w:rsid w:val="00FE5E54"/>
    <w:rsid w:val="00FE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E83DE6-1624-4C82-89F3-59B49838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C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B8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941E8B"/>
    <w:pPr>
      <w:ind w:left="720"/>
      <w:contextualSpacing/>
    </w:pPr>
  </w:style>
  <w:style w:type="paragraph" w:styleId="NoSpacing">
    <w:name w:val="No Spacing"/>
    <w:uiPriority w:val="1"/>
    <w:qFormat/>
    <w:rsid w:val="00941E8B"/>
    <w:pPr>
      <w:spacing w:after="0" w:line="240" w:lineRule="auto"/>
    </w:pPr>
    <w:rPr>
      <w:lang w:val="sq-AL"/>
    </w:rPr>
  </w:style>
  <w:style w:type="paragraph" w:customStyle="1" w:styleId="Default">
    <w:name w:val="Default"/>
    <w:rsid w:val="00B7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4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A36CE3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36CE3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paragrafi">
    <w:name w:val="paragrafi"/>
    <w:basedOn w:val="Normal"/>
    <w:rsid w:val="0055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8A05-31D1-424B-AAC8-0F1E061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Amela Kora</cp:lastModifiedBy>
  <cp:revision>3</cp:revision>
  <cp:lastPrinted>2019-01-22T11:49:00Z</cp:lastPrinted>
  <dcterms:created xsi:type="dcterms:W3CDTF">2019-02-08T10:58:00Z</dcterms:created>
  <dcterms:modified xsi:type="dcterms:W3CDTF">2019-02-08T11:18:00Z</dcterms:modified>
</cp:coreProperties>
</file>